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B0F" w:rsidRPr="00F16CA8" w:rsidRDefault="00FF3A68" w:rsidP="006F3B0F">
      <w:pPr>
        <w:pStyle w:val="Podtytu"/>
        <w:spacing w:line="276" w:lineRule="auto"/>
        <w:ind w:left="0"/>
        <w:contextualSpacing/>
        <w:jc w:val="left"/>
        <w:rPr>
          <w:szCs w:val="22"/>
        </w:rPr>
      </w:pPr>
      <w:r>
        <w:rPr>
          <w:szCs w:val="22"/>
        </w:rPr>
        <w:t>Wymagania edukacyjne</w:t>
      </w:r>
    </w:p>
    <w:p w:rsidR="006F3B0F" w:rsidRPr="00F16CA8" w:rsidRDefault="006F3B0F" w:rsidP="006F3B0F">
      <w:pPr>
        <w:pStyle w:val="Podtytu"/>
        <w:spacing w:line="276" w:lineRule="auto"/>
        <w:ind w:left="0"/>
        <w:contextualSpacing/>
        <w:jc w:val="left"/>
        <w:rPr>
          <w:szCs w:val="22"/>
        </w:rPr>
      </w:pPr>
      <w:r w:rsidRPr="00F16CA8">
        <w:rPr>
          <w:b w:val="0"/>
          <w:szCs w:val="22"/>
        </w:rPr>
        <w:t xml:space="preserve">Przedmiot: </w:t>
      </w:r>
      <w:r w:rsidRPr="00F16CA8">
        <w:rPr>
          <w:szCs w:val="22"/>
        </w:rPr>
        <w:t>Religia</w:t>
      </w:r>
    </w:p>
    <w:p w:rsidR="0021614E" w:rsidRPr="0021614E" w:rsidRDefault="0021614E" w:rsidP="0021614E">
      <w:pPr>
        <w:pStyle w:val="Podtytu"/>
        <w:spacing w:line="276" w:lineRule="auto"/>
        <w:ind w:left="0"/>
        <w:contextualSpacing/>
        <w:jc w:val="left"/>
        <w:rPr>
          <w:b w:val="0"/>
          <w:szCs w:val="22"/>
        </w:rPr>
      </w:pPr>
      <w:r>
        <w:rPr>
          <w:b w:val="0"/>
          <w:szCs w:val="22"/>
        </w:rPr>
        <w:t>Klasa I</w:t>
      </w:r>
      <w:r w:rsidR="00264A4F">
        <w:rPr>
          <w:b w:val="0"/>
          <w:szCs w:val="22"/>
        </w:rPr>
        <w:t>V</w:t>
      </w:r>
      <w:r w:rsidRPr="00F16CA8">
        <w:rPr>
          <w:b w:val="0"/>
          <w:szCs w:val="22"/>
        </w:rPr>
        <w:t xml:space="preserve"> SP</w:t>
      </w:r>
      <w:r>
        <w:rPr>
          <w:b w:val="0"/>
          <w:szCs w:val="22"/>
        </w:rPr>
        <w:t xml:space="preserve"> </w:t>
      </w:r>
      <w:r>
        <w:t>„</w:t>
      </w:r>
      <w:r>
        <w:rPr>
          <w:rStyle w:val="Pogrubienie"/>
          <w:rFonts w:eastAsiaTheme="minorEastAsia"/>
          <w:b/>
        </w:rPr>
        <w:t xml:space="preserve">Pan Jezus </w:t>
      </w:r>
      <w:r w:rsidR="003062D8">
        <w:rPr>
          <w:rStyle w:val="Pogrubienie"/>
          <w:rFonts w:eastAsiaTheme="minorEastAsia"/>
          <w:b/>
        </w:rPr>
        <w:t>jest naszym życiem</w:t>
      </w:r>
      <w:r w:rsidRPr="00F16CA8">
        <w:rPr>
          <w:color w:val="000000"/>
        </w:rPr>
        <w:t>”</w:t>
      </w:r>
    </w:p>
    <w:p w:rsidR="0021614E" w:rsidRDefault="0021614E" w:rsidP="0021614E">
      <w:pPr>
        <w:pStyle w:val="Podtytu"/>
        <w:spacing w:line="276" w:lineRule="auto"/>
        <w:ind w:left="0"/>
        <w:contextualSpacing/>
        <w:jc w:val="left"/>
        <w:rPr>
          <w:b w:val="0"/>
          <w:szCs w:val="22"/>
        </w:rPr>
      </w:pPr>
      <w:r w:rsidRPr="0021614E">
        <w:rPr>
          <w:b w:val="0"/>
          <w:szCs w:val="22"/>
        </w:rPr>
        <w:t>Program – AZ-1-01/18</w:t>
      </w:r>
    </w:p>
    <w:p w:rsidR="009F58C8" w:rsidRPr="00BD5C31" w:rsidRDefault="009F58C8" w:rsidP="009F58C8">
      <w:pPr>
        <w:rPr>
          <w:rFonts w:ascii="Times New Roman" w:hAnsi="Times New Roman" w:cs="Times New Roman"/>
          <w:sz w:val="24"/>
          <w:szCs w:val="24"/>
        </w:rPr>
      </w:pPr>
      <w:r w:rsidRPr="00BD5C31">
        <w:rPr>
          <w:rFonts w:ascii="Times New Roman" w:hAnsi="Times New Roman" w:cs="Times New Roman"/>
          <w:sz w:val="24"/>
          <w:szCs w:val="24"/>
        </w:rPr>
        <w:t xml:space="preserve">Numer podręcznika:  </w:t>
      </w:r>
      <w:r w:rsidRPr="00BD5C31">
        <w:rPr>
          <w:rFonts w:ascii="Times New Roman" w:hAnsi="Times New Roman" w:cs="Times New Roman"/>
          <w:b/>
          <w:sz w:val="24"/>
          <w:szCs w:val="24"/>
        </w:rPr>
        <w:t>AZ-14-01/18-PO-6/23</w:t>
      </w:r>
      <w:r w:rsidRPr="00BD5C31">
        <w:rPr>
          <w:rFonts w:ascii="Times New Roman" w:hAnsi="Times New Roman" w:cs="Times New Roman"/>
          <w:sz w:val="24"/>
          <w:szCs w:val="24"/>
        </w:rPr>
        <w:t xml:space="preserve">, zatwierdzenie z dnia </w:t>
      </w:r>
      <w:r w:rsidRPr="00BD5C31">
        <w:rPr>
          <w:rFonts w:ascii="Times New Roman" w:hAnsi="Times New Roman" w:cs="Times New Roman"/>
          <w:b/>
          <w:sz w:val="24"/>
          <w:szCs w:val="24"/>
        </w:rPr>
        <w:t>4.05.2023</w:t>
      </w:r>
      <w:r w:rsidRPr="00BD5C31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3870D9" w:rsidRPr="008D2518" w:rsidRDefault="003870D9" w:rsidP="00C448EB">
      <w:pPr>
        <w:pStyle w:val="Podtytu"/>
        <w:spacing w:line="276" w:lineRule="auto"/>
        <w:ind w:left="0"/>
        <w:contextualSpacing/>
        <w:jc w:val="left"/>
        <w:rPr>
          <w:b w:val="0"/>
          <w:szCs w:val="22"/>
        </w:rPr>
      </w:pPr>
    </w:p>
    <w:p w:rsidR="00DE32E3" w:rsidRDefault="003870D9" w:rsidP="00887F01">
      <w:pPr>
        <w:pStyle w:val="Podtytu"/>
        <w:spacing w:line="276" w:lineRule="auto"/>
        <w:ind w:left="0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T</w:t>
      </w:r>
      <w:r w:rsidR="008D2518" w:rsidRPr="008D2518">
        <w:rPr>
          <w:b w:val="0"/>
          <w:szCs w:val="22"/>
        </w:rPr>
        <w:t>reści nauczania wynikające z podstawy programowej</w:t>
      </w:r>
      <w:r w:rsidR="008D2518">
        <w:rPr>
          <w:b w:val="0"/>
          <w:szCs w:val="22"/>
        </w:rPr>
        <w:t xml:space="preserve"> oraz w</w:t>
      </w:r>
      <w:r w:rsidR="008D2518" w:rsidRPr="008D2518">
        <w:rPr>
          <w:b w:val="0"/>
          <w:szCs w:val="22"/>
        </w:rPr>
        <w:t>ymagania</w:t>
      </w:r>
      <w:r w:rsidR="008D2518">
        <w:rPr>
          <w:b w:val="0"/>
          <w:szCs w:val="22"/>
        </w:rPr>
        <w:t xml:space="preserve"> dla uczniów dostosowane do każdej jednostki </w:t>
      </w:r>
      <w:r w:rsidR="00023016">
        <w:rPr>
          <w:b w:val="0"/>
          <w:szCs w:val="22"/>
        </w:rPr>
        <w:t>lekcyjnej</w:t>
      </w:r>
      <w:r>
        <w:rPr>
          <w:b w:val="0"/>
          <w:szCs w:val="22"/>
        </w:rPr>
        <w:t>.</w:t>
      </w:r>
    </w:p>
    <w:p w:rsidR="00887F01" w:rsidRDefault="00887F01" w:rsidP="00887F01">
      <w:pPr>
        <w:pStyle w:val="Podtytu"/>
        <w:spacing w:line="276" w:lineRule="auto"/>
        <w:ind w:left="0"/>
        <w:contextualSpacing/>
        <w:jc w:val="both"/>
        <w:rPr>
          <w:b w:val="0"/>
          <w:szCs w:val="22"/>
        </w:rPr>
      </w:pPr>
    </w:p>
    <w:p w:rsidR="00DE3ABD" w:rsidRDefault="00887F01" w:rsidP="00DE3ABD">
      <w:pPr>
        <w:pStyle w:val="Podtytu"/>
        <w:contextualSpacing/>
        <w:jc w:val="both"/>
        <w:rPr>
          <w:b w:val="0"/>
          <w:szCs w:val="22"/>
        </w:rPr>
      </w:pPr>
      <w:r w:rsidRPr="00DE3ABD">
        <w:rPr>
          <w:szCs w:val="22"/>
        </w:rPr>
        <w:t>Zasady oceniania</w:t>
      </w:r>
      <w:r w:rsidR="00F47698">
        <w:rPr>
          <w:b w:val="0"/>
          <w:szCs w:val="22"/>
        </w:rPr>
        <w:t xml:space="preserve"> (zgodne w wytycznymi </w:t>
      </w:r>
      <w:r w:rsidR="00F47698" w:rsidRPr="00F47698">
        <w:rPr>
          <w:b w:val="0"/>
          <w:szCs w:val="22"/>
        </w:rPr>
        <w:t>Komisj</w:t>
      </w:r>
      <w:r w:rsidR="00F47698">
        <w:rPr>
          <w:b w:val="0"/>
          <w:szCs w:val="22"/>
        </w:rPr>
        <w:t>i</w:t>
      </w:r>
      <w:r w:rsidR="00F47698" w:rsidRPr="00F47698">
        <w:rPr>
          <w:b w:val="0"/>
          <w:szCs w:val="22"/>
        </w:rPr>
        <w:t xml:space="preserve"> Wychowania Katolickiego</w:t>
      </w:r>
      <w:r w:rsidR="00F47698">
        <w:rPr>
          <w:b w:val="0"/>
          <w:szCs w:val="22"/>
        </w:rPr>
        <w:t xml:space="preserve"> </w:t>
      </w:r>
      <w:r w:rsidR="00F47698" w:rsidRPr="00F47698">
        <w:rPr>
          <w:b w:val="0"/>
          <w:szCs w:val="22"/>
        </w:rPr>
        <w:t>Konferencji Episkopatu Polski</w:t>
      </w:r>
      <w:r w:rsidR="00AE260A">
        <w:rPr>
          <w:b w:val="0"/>
          <w:szCs w:val="22"/>
        </w:rPr>
        <w:t xml:space="preserve"> z 2008 r.</w:t>
      </w:r>
      <w:r w:rsidR="00F47698">
        <w:rPr>
          <w:b w:val="0"/>
          <w:szCs w:val="22"/>
        </w:rPr>
        <w:t>):</w:t>
      </w:r>
    </w:p>
    <w:p w:rsidR="00887F01" w:rsidRDefault="00F47698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 w:rsidRPr="00F47698">
        <w:rPr>
          <w:b w:val="0"/>
          <w:szCs w:val="22"/>
        </w:rPr>
        <w:t>Ocenianiu nie podlegają praktyki religijne.</w:t>
      </w:r>
    </w:p>
    <w:p w:rsidR="00F47698" w:rsidRDefault="00F47698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 w:rsidRPr="00F47698">
        <w:rPr>
          <w:b w:val="0"/>
          <w:szCs w:val="22"/>
        </w:rPr>
        <w:t>Oceny z religii są jawne dla ucznia i jego rodziców (prawnych opiekunów).</w:t>
      </w:r>
    </w:p>
    <w:p w:rsidR="00AE260A" w:rsidRDefault="00AE260A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 xml:space="preserve"> Nauczyciele religii są zobowiązani do podania </w:t>
      </w:r>
      <w:r w:rsidR="00853162">
        <w:rPr>
          <w:b w:val="0"/>
          <w:szCs w:val="22"/>
        </w:rPr>
        <w:t>wymagań edukacyjnych niezbędnych do uzyskania poszczególnych ocen śródrocznych i rocznych z religii oraz sposobu sprawdzania osiągnięć edukacyjnych uczniów</w:t>
      </w:r>
      <w:r>
        <w:rPr>
          <w:b w:val="0"/>
          <w:szCs w:val="22"/>
        </w:rPr>
        <w:t>.</w:t>
      </w:r>
    </w:p>
    <w:p w:rsidR="00853162" w:rsidRDefault="00853162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Nauczyciele religii informują o warunkach i trybie uzyskania z religii oceny rocznej wyższej niż przewidywana.</w:t>
      </w:r>
    </w:p>
    <w:p w:rsidR="00F47698" w:rsidRDefault="00853162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 w:rsidRPr="00853162">
        <w:rPr>
          <w:b w:val="0"/>
          <w:szCs w:val="22"/>
        </w:rPr>
        <w:t>Nauczyciel</w:t>
      </w:r>
      <w:r>
        <w:rPr>
          <w:b w:val="0"/>
          <w:szCs w:val="22"/>
        </w:rPr>
        <w:t>e</w:t>
      </w:r>
      <w:r w:rsidRPr="00853162">
        <w:rPr>
          <w:b w:val="0"/>
          <w:szCs w:val="22"/>
        </w:rPr>
        <w:t xml:space="preserve"> religii</w:t>
      </w:r>
      <w:r>
        <w:rPr>
          <w:b w:val="0"/>
          <w:szCs w:val="22"/>
        </w:rPr>
        <w:t xml:space="preserve"> są</w:t>
      </w:r>
      <w:r w:rsidRPr="00853162">
        <w:rPr>
          <w:b w:val="0"/>
          <w:szCs w:val="22"/>
        </w:rPr>
        <w:t xml:space="preserve"> </w:t>
      </w:r>
      <w:r>
        <w:rPr>
          <w:b w:val="0"/>
          <w:szCs w:val="22"/>
        </w:rPr>
        <w:t xml:space="preserve">zobowiązani do dostosowania wymagań edukacyjnych do indywidualnych potrzeb </w:t>
      </w:r>
      <w:r w:rsidR="003B2E93">
        <w:rPr>
          <w:b w:val="0"/>
          <w:szCs w:val="22"/>
        </w:rPr>
        <w:t>i możliwości psychofizycznych o</w:t>
      </w:r>
      <w:r>
        <w:rPr>
          <w:b w:val="0"/>
          <w:szCs w:val="22"/>
        </w:rPr>
        <w:t>raz edukacyjn</w:t>
      </w:r>
      <w:r w:rsidR="003B2E93">
        <w:rPr>
          <w:b w:val="0"/>
          <w:szCs w:val="22"/>
        </w:rPr>
        <w:t>ych uczniów posiadających opinie wydane</w:t>
      </w:r>
      <w:r>
        <w:rPr>
          <w:b w:val="0"/>
          <w:szCs w:val="22"/>
        </w:rPr>
        <w:t xml:space="preserve"> przez poradnie psychologiczno-pedagogiczne.</w:t>
      </w:r>
    </w:p>
    <w:p w:rsidR="00853162" w:rsidRDefault="00853162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Oceny z religii ustala się w stopniach w zakresie skali od 1 do 6.</w:t>
      </w:r>
    </w:p>
    <w:p w:rsidR="0057668A" w:rsidRDefault="0057668A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 ma prawo zgłosić nieprzygotowanie do lekc</w:t>
      </w:r>
      <w:r w:rsidR="00023016">
        <w:rPr>
          <w:b w:val="0"/>
          <w:szCs w:val="22"/>
        </w:rPr>
        <w:t>ji w ilości-</w:t>
      </w:r>
      <w:bookmarkStart w:id="0" w:name="_GoBack"/>
      <w:bookmarkEnd w:id="0"/>
      <w:r w:rsidR="003B2E93">
        <w:rPr>
          <w:b w:val="0"/>
          <w:szCs w:val="22"/>
        </w:rPr>
        <w:t xml:space="preserve"> </w:t>
      </w:r>
      <w:r w:rsidR="00023016">
        <w:rPr>
          <w:b w:val="0"/>
          <w:szCs w:val="22"/>
        </w:rPr>
        <w:t>dwa nieprzygotowania w półroczu</w:t>
      </w:r>
      <w:r w:rsidR="003B2E93">
        <w:rPr>
          <w:b w:val="0"/>
          <w:szCs w:val="22"/>
        </w:rPr>
        <w:t>.</w:t>
      </w:r>
    </w:p>
    <w:p w:rsidR="003B2E93" w:rsidRDefault="003B2E93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Nauczyciel może oceniać pamięciowe opanowanie modlitw, pod warunkiem, że postarał się o wytłumaczenie ich znaczenia w trakcie zajęć.</w:t>
      </w:r>
    </w:p>
    <w:p w:rsidR="00DE3ABD" w:rsidRDefault="00DE3ABD" w:rsidP="00853162">
      <w:pPr>
        <w:pStyle w:val="Podtytu"/>
        <w:ind w:left="0"/>
        <w:contextualSpacing/>
        <w:jc w:val="both"/>
        <w:rPr>
          <w:b w:val="0"/>
          <w:szCs w:val="22"/>
        </w:rPr>
      </w:pPr>
    </w:p>
    <w:p w:rsidR="003B2E93" w:rsidRDefault="003B2E93" w:rsidP="00853162">
      <w:pPr>
        <w:pStyle w:val="Podtytu"/>
        <w:ind w:left="0"/>
        <w:contextualSpacing/>
        <w:jc w:val="both"/>
        <w:rPr>
          <w:b w:val="0"/>
          <w:szCs w:val="22"/>
        </w:rPr>
      </w:pPr>
      <w:r w:rsidRPr="00DE3ABD">
        <w:rPr>
          <w:szCs w:val="22"/>
        </w:rPr>
        <w:t>Obszary oceniania</w:t>
      </w:r>
      <w:r>
        <w:rPr>
          <w:b w:val="0"/>
          <w:szCs w:val="22"/>
        </w:rPr>
        <w:t>:</w:t>
      </w:r>
    </w:p>
    <w:p w:rsidR="003B2E93" w:rsidRDefault="00DE3ABD" w:rsidP="00DE3ABD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Ponieważ najważniejszym zadaniem nauczyciela jest spowodowanie samodzielnego uczenia się uczniów, przebieg zajęć powinien aktywizować uczących się do podejmowania działań mających na celu zdobywanie wiedzy oraz samodzielnego i twórczego wykorzystywania tego, co przyswoili. Dlatego też niezwykle</w:t>
      </w:r>
      <w:r w:rsidR="00FA181D">
        <w:rPr>
          <w:b w:val="0"/>
          <w:szCs w:val="22"/>
        </w:rPr>
        <w:t xml:space="preserve"> ważnym obszarem jest oceniania aktywności uczniów na zajęciach oraz systematyczność w pracy na lekcji, w tym także prowadzenie i uzupełniania ćwiczeń będących integralną częścią podręcznika. Należy zwracać uwagę na wykonanie przez uczniów quizów sprawdzających wiedzę na zakończenie każdego działu. Można przeprowadzać kartkówki, ale należy je zapowiedzieć i </w:t>
      </w:r>
      <w:r w:rsidR="00DE5AD9">
        <w:rPr>
          <w:b w:val="0"/>
          <w:szCs w:val="22"/>
        </w:rPr>
        <w:t xml:space="preserve">wyraźnie </w:t>
      </w:r>
      <w:r w:rsidR="00FA181D">
        <w:rPr>
          <w:b w:val="0"/>
          <w:szCs w:val="22"/>
        </w:rPr>
        <w:t>określić zakres materiału.</w:t>
      </w:r>
    </w:p>
    <w:p w:rsidR="00FA181D" w:rsidRDefault="00FA181D" w:rsidP="00DE3ABD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lastRenderedPageBreak/>
        <w:t xml:space="preserve">Szczególną uwagę należy zwrócić na prace dodatkowe wykonywane przez uczniów. Może to być przygotowanie do udziału w konkursach, </w:t>
      </w:r>
      <w:r w:rsidR="00DE5AD9">
        <w:rPr>
          <w:b w:val="0"/>
          <w:szCs w:val="22"/>
        </w:rPr>
        <w:t>w proponowanych zajęciach dodatkowych, wystąpieniach w szkole lub poza nią (o charakterze religijnym), udziału w działaniach mających na celu niesienie pomocy innym, wynikającym z realizacji przykazania miłości Boga i bliźniego.</w:t>
      </w:r>
    </w:p>
    <w:p w:rsidR="00DE5AD9" w:rsidRDefault="00DE5AD9" w:rsidP="00DE3ABD">
      <w:pPr>
        <w:pStyle w:val="Podtytu"/>
        <w:contextualSpacing/>
        <w:jc w:val="both"/>
        <w:rPr>
          <w:b w:val="0"/>
          <w:szCs w:val="22"/>
        </w:rPr>
      </w:pPr>
    </w:p>
    <w:p w:rsidR="00DE5AD9" w:rsidRDefault="00DE5AD9" w:rsidP="00DE5AD9">
      <w:pPr>
        <w:pStyle w:val="Podtytu"/>
        <w:ind w:left="0"/>
        <w:contextualSpacing/>
        <w:jc w:val="both"/>
        <w:rPr>
          <w:szCs w:val="22"/>
        </w:rPr>
      </w:pPr>
      <w:r>
        <w:rPr>
          <w:szCs w:val="22"/>
        </w:rPr>
        <w:t>Ogólne kryteria ocen z religii:</w:t>
      </w:r>
    </w:p>
    <w:p w:rsidR="00DE5AD9" w:rsidRDefault="00DE5AD9" w:rsidP="00DE5AD9">
      <w:pPr>
        <w:pStyle w:val="Podtytu"/>
        <w:ind w:left="0"/>
        <w:contextualSpacing/>
        <w:jc w:val="both"/>
        <w:rPr>
          <w:b w:val="0"/>
          <w:szCs w:val="22"/>
        </w:rPr>
      </w:pPr>
      <w:r>
        <w:rPr>
          <w:szCs w:val="22"/>
        </w:rPr>
        <w:t>Celujący</w:t>
      </w:r>
      <w:r w:rsidRPr="00DE5AD9">
        <w:rPr>
          <w:b w:val="0"/>
          <w:szCs w:val="22"/>
        </w:rPr>
        <w:t xml:space="preserve">: </w:t>
      </w:r>
    </w:p>
    <w:p w:rsidR="00E637F4" w:rsidRDefault="00DE5AD9" w:rsidP="00E637F4">
      <w:pPr>
        <w:pStyle w:val="Podtytu"/>
        <w:ind w:left="0"/>
        <w:contextualSpacing/>
        <w:jc w:val="both"/>
        <w:rPr>
          <w:b w:val="0"/>
          <w:szCs w:val="22"/>
        </w:rPr>
      </w:pPr>
      <w:r w:rsidRPr="00DE5AD9">
        <w:rPr>
          <w:b w:val="0"/>
          <w:szCs w:val="22"/>
        </w:rPr>
        <w:t>Uczeń</w:t>
      </w:r>
      <w:r w:rsidR="00E637F4">
        <w:rPr>
          <w:b w:val="0"/>
          <w:szCs w:val="22"/>
        </w:rPr>
        <w:t>:</w:t>
      </w:r>
      <w:r>
        <w:rPr>
          <w:b w:val="0"/>
          <w:szCs w:val="22"/>
        </w:rPr>
        <w:t xml:space="preserve"> </w:t>
      </w:r>
    </w:p>
    <w:p w:rsidR="00E637F4" w:rsidRDefault="00DE5AD9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spełnia wymagania na ocenę bardzo dobrą</w:t>
      </w:r>
    </w:p>
    <w:p w:rsidR="00E637F4" w:rsidRDefault="00DE5AD9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posiada wiedzę wykraczającą poza program oraz potrafi ją twórczo wprowadzać w życie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aktywnie uczestniczy w zajęciach i</w:t>
      </w:r>
      <w:r w:rsidR="00DE5AD9">
        <w:rPr>
          <w:b w:val="0"/>
          <w:szCs w:val="22"/>
        </w:rPr>
        <w:t xml:space="preserve"> sys</w:t>
      </w:r>
      <w:r>
        <w:rPr>
          <w:b w:val="0"/>
          <w:szCs w:val="22"/>
        </w:rPr>
        <w:t>tematycznie prowadzi ćwiczenia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w</w:t>
      </w:r>
      <w:r w:rsidR="00DE5AD9">
        <w:rPr>
          <w:b w:val="0"/>
          <w:szCs w:val="22"/>
        </w:rPr>
        <w:t xml:space="preserve">ykonuje dodatkowe zadania dla chętnych </w:t>
      </w:r>
    </w:p>
    <w:p w:rsidR="00DE5AD9" w:rsidRDefault="00DE5AD9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bierze udział w konkursach przedmiotowych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uczestniczy w zajęciach dodatkowych o tematyce religijnej w szkole lub parafii</w:t>
      </w:r>
    </w:p>
    <w:p w:rsidR="00E637F4" w:rsidRDefault="00E637F4" w:rsidP="00E637F4">
      <w:pPr>
        <w:pStyle w:val="Podtytu"/>
        <w:contextualSpacing/>
        <w:jc w:val="both"/>
        <w:rPr>
          <w:b w:val="0"/>
          <w:szCs w:val="22"/>
        </w:rPr>
      </w:pPr>
    </w:p>
    <w:p w:rsidR="00E637F4" w:rsidRPr="003870D9" w:rsidRDefault="00E637F4" w:rsidP="00E637F4">
      <w:pPr>
        <w:pStyle w:val="Podtytu"/>
        <w:contextualSpacing/>
        <w:jc w:val="both"/>
        <w:rPr>
          <w:szCs w:val="22"/>
        </w:rPr>
      </w:pPr>
      <w:r w:rsidRPr="003870D9">
        <w:rPr>
          <w:szCs w:val="22"/>
        </w:rPr>
        <w:t>Bardzo dobry</w:t>
      </w:r>
    </w:p>
    <w:p w:rsidR="00E637F4" w:rsidRDefault="00E637F4" w:rsidP="00E637F4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opanował wiedzę i umiejętności określane programem nauczania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ma prawidłowo uzupełnione ćwiczenia w podręczniku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chętnie i systematycznie uczestniczy w zajęciach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jest aktywny na zajęciach</w:t>
      </w:r>
    </w:p>
    <w:p w:rsidR="00E637F4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okazuje</w:t>
      </w:r>
      <w:r w:rsidR="00E637F4">
        <w:rPr>
          <w:b w:val="0"/>
          <w:szCs w:val="22"/>
        </w:rPr>
        <w:t xml:space="preserve"> szacunek podczas modlitwy i słuchania Słowa Bożego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</w:p>
    <w:p w:rsidR="00CF0037" w:rsidRPr="003870D9" w:rsidRDefault="00CF0037" w:rsidP="00CF0037">
      <w:pPr>
        <w:pStyle w:val="Podtytu"/>
        <w:contextualSpacing/>
        <w:jc w:val="both"/>
        <w:rPr>
          <w:szCs w:val="22"/>
        </w:rPr>
      </w:pPr>
      <w:r w:rsidRPr="003870D9">
        <w:rPr>
          <w:szCs w:val="22"/>
        </w:rPr>
        <w:t>Dobry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opanował wiedzę i umiejętności określone programem nauczania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ma dobrą umiejętność zastosowania zdobytej wiedzy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osiąga postępy podczas zajęć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jest chętny do pracy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okazuje szacunek podczas modlitwy i słuchania Słowa Bożego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</w:p>
    <w:p w:rsidR="00CF0037" w:rsidRPr="003870D9" w:rsidRDefault="00CF0037" w:rsidP="00CF0037">
      <w:pPr>
        <w:pStyle w:val="Podtytu"/>
        <w:contextualSpacing/>
        <w:jc w:val="both"/>
        <w:rPr>
          <w:szCs w:val="22"/>
        </w:rPr>
      </w:pPr>
      <w:r w:rsidRPr="003870D9">
        <w:rPr>
          <w:szCs w:val="22"/>
        </w:rPr>
        <w:lastRenderedPageBreak/>
        <w:t>Dostateczny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opanował wiedzę i umiejętności umożliwiające dalsze zdobywanie wiedzy,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w jego wiadomościach są wyraźne luki</w:t>
      </w:r>
    </w:p>
    <w:p w:rsidR="00CF0037" w:rsidRDefault="00234FFB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wykazuje chęć do pracy na zajęciach</w:t>
      </w:r>
    </w:p>
    <w:p w:rsidR="00234FFB" w:rsidRDefault="00234FFB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ma braki w wykonywaniu ćwiczeń</w:t>
      </w:r>
    </w:p>
    <w:p w:rsidR="00234FFB" w:rsidRDefault="00234FFB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okazuje szacunek podczas modlitwy i słuchania Słowa Bożego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</w:p>
    <w:p w:rsidR="00CF0037" w:rsidRPr="003870D9" w:rsidRDefault="00CF0037" w:rsidP="00CF0037">
      <w:pPr>
        <w:pStyle w:val="Podtytu"/>
        <w:contextualSpacing/>
        <w:jc w:val="both"/>
        <w:rPr>
          <w:szCs w:val="22"/>
        </w:rPr>
      </w:pPr>
      <w:r w:rsidRPr="003870D9">
        <w:rPr>
          <w:szCs w:val="22"/>
        </w:rPr>
        <w:t>Dopuszczający: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234FFB" w:rsidRDefault="00234FFB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zdobyte wiadomości nie są wystarczające do uzyskania podstawowej wiedzy religijnej</w:t>
      </w:r>
    </w:p>
    <w:p w:rsidR="00CF0037" w:rsidRPr="00DE5AD9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niechętnie uczestniczy w zajęciach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wymaga pomocy przy wykonywaniu prostych zadań</w:t>
      </w:r>
    </w:p>
    <w:p w:rsidR="00234FFB" w:rsidRDefault="00234FFB" w:rsidP="00234FFB">
      <w:pPr>
        <w:pStyle w:val="Podtytu"/>
        <w:contextualSpacing/>
        <w:jc w:val="both"/>
        <w:rPr>
          <w:b w:val="0"/>
          <w:szCs w:val="22"/>
        </w:rPr>
      </w:pPr>
    </w:p>
    <w:p w:rsidR="00234FFB" w:rsidRPr="003870D9" w:rsidRDefault="00234FFB" w:rsidP="00234FFB">
      <w:pPr>
        <w:pStyle w:val="Podtytu"/>
        <w:contextualSpacing/>
        <w:jc w:val="both"/>
        <w:rPr>
          <w:szCs w:val="22"/>
        </w:rPr>
      </w:pPr>
      <w:r w:rsidRPr="003870D9">
        <w:rPr>
          <w:szCs w:val="22"/>
        </w:rPr>
        <w:t>Niedostateczny:</w:t>
      </w:r>
    </w:p>
    <w:p w:rsidR="00234FFB" w:rsidRDefault="00234FFB" w:rsidP="00234FFB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234FFB" w:rsidRDefault="00234FFB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nie opanował podstawowych widomości i umiejętności określonych programem nauczania</w:t>
      </w:r>
    </w:p>
    <w:p w:rsidR="00234FFB" w:rsidRDefault="00234FFB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notorycznie brak mu chęci do pracy i uczestniczenia w zajęciach</w:t>
      </w:r>
    </w:p>
    <w:p w:rsidR="00234FFB" w:rsidRDefault="00234FFB" w:rsidP="00234FFB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 xml:space="preserve">Ponieważ religia jest przedmiotem nieobowiązkowym, należy przed ewentualnym wystawieniem oceny niedostatecznej, zbadać sytuację ucznia, podjąć próbę rozmowy z wychowawcą, pedagogiem, rodzicami (opiekunami prawnymi), etc. i spróbować udzielić uczniowi wszelkiej możliwej pomocy, aby podjął on próbę sprostania stawianym przed nim wymaganiom. </w:t>
      </w:r>
    </w:p>
    <w:p w:rsidR="00644246" w:rsidRDefault="00644246" w:rsidP="00234FFB">
      <w:pPr>
        <w:pStyle w:val="Podtytu"/>
        <w:contextualSpacing/>
        <w:jc w:val="both"/>
        <w:rPr>
          <w:b w:val="0"/>
          <w:szCs w:val="22"/>
        </w:rPr>
      </w:pPr>
    </w:p>
    <w:p w:rsidR="00644246" w:rsidRDefault="00644246" w:rsidP="00234FFB">
      <w:pPr>
        <w:pStyle w:val="Podtytu"/>
        <w:contextualSpacing/>
        <w:jc w:val="both"/>
        <w:rPr>
          <w:b w:val="0"/>
          <w:szCs w:val="22"/>
        </w:rPr>
      </w:pPr>
      <w:r w:rsidRPr="003870D9">
        <w:rPr>
          <w:szCs w:val="22"/>
        </w:rPr>
        <w:t>Sposoby informowania uczniów i rodziców o ocenach</w:t>
      </w:r>
      <w:r>
        <w:rPr>
          <w:b w:val="0"/>
          <w:szCs w:val="22"/>
        </w:rPr>
        <w:t>:</w:t>
      </w:r>
    </w:p>
    <w:p w:rsidR="00644246" w:rsidRDefault="00644246" w:rsidP="00A0666B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Na pierwszej lekcji przedstawiamy zasady przedmiotowego oceniania i tłumaczymy wszelkie wątpliwości</w:t>
      </w:r>
    </w:p>
    <w:p w:rsidR="00CF5C02" w:rsidRDefault="00CF5C02" w:rsidP="00A0666B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 xml:space="preserve">Na pierwszych zebraniach w roku szkolnym informujemy o nim rodziców </w:t>
      </w:r>
    </w:p>
    <w:p w:rsidR="00644246" w:rsidRDefault="00644246" w:rsidP="00A0666B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Przedmiotowy system oceniania przekazujemy do wiadomości wychowawcy, dyrekcji i rodziców (powinien być on dostępny na obowiązującej w szkole platformie cyfrowej)</w:t>
      </w:r>
    </w:p>
    <w:p w:rsidR="00644246" w:rsidRDefault="00644246" w:rsidP="00A0666B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Uczniowie muszą być poinformowani o możliwości uzupełniania zaległości wynikających z nieobecności w szkole lub brakach pojawiających się na bieżąco</w:t>
      </w:r>
    </w:p>
    <w:p w:rsidR="00644246" w:rsidRDefault="00644246" w:rsidP="00A0666B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 xml:space="preserve">Wszystkie </w:t>
      </w:r>
      <w:r w:rsidR="00CF5C02">
        <w:rPr>
          <w:b w:val="0"/>
          <w:szCs w:val="22"/>
        </w:rPr>
        <w:t xml:space="preserve">wystawione </w:t>
      </w:r>
      <w:r>
        <w:rPr>
          <w:b w:val="0"/>
          <w:szCs w:val="22"/>
        </w:rPr>
        <w:t>oceny są umieszczane na obowiązującej w szkole platformie cyfrowe</w:t>
      </w:r>
      <w:r w:rsidR="00CF5C02">
        <w:rPr>
          <w:b w:val="0"/>
          <w:szCs w:val="22"/>
        </w:rPr>
        <w:t xml:space="preserve">j możliwie jak najszybciej  </w:t>
      </w:r>
    </w:p>
    <w:p w:rsidR="00644246" w:rsidRDefault="00644246" w:rsidP="00A0666B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lastRenderedPageBreak/>
        <w:t>Jeżeli nauczyciel przeprowadza prace pisemne obowiązujące ucznia, powinien udostępnić je rodzicom do wglądu na zebraniach lub konsultacjach (można też prosić rodziców o podpis pod otrzymaną oceną w ćwiczeniach lub na dodatkowych kartkach)</w:t>
      </w:r>
    </w:p>
    <w:p w:rsidR="008A4E48" w:rsidRDefault="008A4E48" w:rsidP="008A4E48">
      <w:pPr>
        <w:pStyle w:val="Akapitzlist"/>
        <w:ind w:left="540"/>
        <w:rPr>
          <w:b/>
        </w:rPr>
      </w:pPr>
    </w:p>
    <w:p w:rsidR="007536F3" w:rsidRPr="008A4E48" w:rsidRDefault="00B417A9" w:rsidP="008A4E48">
      <w:pPr>
        <w:pStyle w:val="Akapitzlist"/>
        <w:ind w:left="5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Szczegółowe kryteria</w:t>
      </w:r>
      <w:r w:rsidR="007536F3" w:rsidRPr="008A4E48">
        <w:rPr>
          <w:rFonts w:ascii="Times New Roman" w:hAnsi="Times New Roman" w:cs="Times New Roman"/>
          <w:b/>
          <w:sz w:val="24"/>
          <w:szCs w:val="24"/>
        </w:rPr>
        <w:t xml:space="preserve"> oceniania</w:t>
      </w:r>
    </w:p>
    <w:p w:rsidR="001D2420" w:rsidRDefault="008C1FDE" w:rsidP="00561B70">
      <w:pPr>
        <w:ind w:left="18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 semestr</w:t>
      </w:r>
    </w:p>
    <w:tbl>
      <w:tblPr>
        <w:tblStyle w:val="Tabela-Siatka"/>
        <w:tblpPr w:leftFromText="141" w:rightFromText="141" w:vertAnchor="text" w:tblpX="-318" w:tblpY="1"/>
        <w:tblOverlap w:val="never"/>
        <w:tblW w:w="14631" w:type="dxa"/>
        <w:tblLayout w:type="fixed"/>
        <w:tblLook w:val="04A0"/>
      </w:tblPr>
      <w:tblGrid>
        <w:gridCol w:w="1276"/>
        <w:gridCol w:w="1731"/>
        <w:gridCol w:w="2800"/>
        <w:gridCol w:w="2835"/>
        <w:gridCol w:w="2977"/>
        <w:gridCol w:w="2302"/>
        <w:gridCol w:w="710"/>
      </w:tblGrid>
      <w:tr w:rsidR="005C1828" w:rsidRPr="002D5096" w:rsidTr="001D5455">
        <w:trPr>
          <w:gridAfter w:val="1"/>
          <w:wAfter w:w="710" w:type="dxa"/>
          <w:trHeight w:val="586"/>
        </w:trPr>
        <w:tc>
          <w:tcPr>
            <w:tcW w:w="1276" w:type="dxa"/>
            <w:vAlign w:val="center"/>
          </w:tcPr>
          <w:p w:rsidR="005C1828" w:rsidRPr="008A4E48" w:rsidRDefault="005C1828" w:rsidP="00C341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Rozdział</w:t>
            </w:r>
          </w:p>
        </w:tc>
        <w:tc>
          <w:tcPr>
            <w:tcW w:w="1731" w:type="dxa"/>
            <w:vAlign w:val="center"/>
          </w:tcPr>
          <w:p w:rsidR="005C1828" w:rsidRPr="008A4E48" w:rsidRDefault="005C1828" w:rsidP="00C341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celujący</w:t>
            </w:r>
          </w:p>
        </w:tc>
        <w:tc>
          <w:tcPr>
            <w:tcW w:w="2800" w:type="dxa"/>
            <w:vAlign w:val="center"/>
          </w:tcPr>
          <w:p w:rsidR="005C1828" w:rsidRPr="008A4E48" w:rsidRDefault="005C1828" w:rsidP="00C34191">
            <w:pPr>
              <w:pStyle w:val="Akapitzlist"/>
              <w:tabs>
                <w:tab w:val="left" w:pos="315"/>
              </w:tabs>
              <w:autoSpaceDE w:val="0"/>
              <w:autoSpaceDN w:val="0"/>
              <w:adjustRightInd w:val="0"/>
              <w:spacing w:line="240" w:lineRule="auto"/>
              <w:ind w:left="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bardzo dobry</w:t>
            </w:r>
          </w:p>
        </w:tc>
        <w:tc>
          <w:tcPr>
            <w:tcW w:w="2835" w:type="dxa"/>
            <w:vAlign w:val="center"/>
          </w:tcPr>
          <w:p w:rsidR="005C1828" w:rsidRPr="008A4E48" w:rsidRDefault="005C1828" w:rsidP="00C341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dobry</w:t>
            </w:r>
          </w:p>
        </w:tc>
        <w:tc>
          <w:tcPr>
            <w:tcW w:w="2977" w:type="dxa"/>
            <w:vAlign w:val="center"/>
          </w:tcPr>
          <w:p w:rsidR="005C1828" w:rsidRPr="008A4E48" w:rsidRDefault="005C1828" w:rsidP="00C341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dostateczny</w:t>
            </w:r>
          </w:p>
        </w:tc>
        <w:tc>
          <w:tcPr>
            <w:tcW w:w="2302" w:type="dxa"/>
            <w:vAlign w:val="center"/>
          </w:tcPr>
          <w:p w:rsidR="005C1828" w:rsidRPr="008A4E48" w:rsidRDefault="005C1828" w:rsidP="00C341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dopuszczający</w:t>
            </w:r>
          </w:p>
        </w:tc>
      </w:tr>
      <w:tr w:rsidR="005C1828" w:rsidRPr="007917BE" w:rsidTr="001D5455">
        <w:trPr>
          <w:gridAfter w:val="1"/>
          <w:wAfter w:w="710" w:type="dxa"/>
          <w:trHeight w:val="3857"/>
        </w:trPr>
        <w:tc>
          <w:tcPr>
            <w:tcW w:w="1276" w:type="dxa"/>
          </w:tcPr>
          <w:p w:rsidR="005C1828" w:rsidRPr="002D5096" w:rsidRDefault="00B31141" w:rsidP="003062D8">
            <w:pPr>
              <w:tabs>
                <w:tab w:val="left" w:pos="18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C1828" w:rsidRPr="002D509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5C18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062D8">
              <w:rPr>
                <w:rFonts w:ascii="Times New Roman" w:hAnsi="Times New Roman" w:cs="Times New Roman"/>
                <w:sz w:val="18"/>
                <w:szCs w:val="18"/>
              </w:rPr>
              <w:t>Poznaję „Nowe przykazania Pana Jezusa</w:t>
            </w:r>
          </w:p>
        </w:tc>
        <w:tc>
          <w:tcPr>
            <w:tcW w:w="1731" w:type="dxa"/>
          </w:tcPr>
          <w:p w:rsidR="009F2344" w:rsidRDefault="009F2344" w:rsidP="00927985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2344">
              <w:rPr>
                <w:rFonts w:ascii="Times New Roman" w:hAnsi="Times New Roman" w:cs="Times New Roman"/>
                <w:sz w:val="18"/>
                <w:szCs w:val="18"/>
              </w:rPr>
              <w:t xml:space="preserve">wyczerpująco wyjaśnia potrzebę skupienia i wyciszenia podczas słuchania słowa Bożego, aby móc poznawać naukę Pana Jezusa i żyć zgodnie z nią </w:t>
            </w:r>
          </w:p>
          <w:p w:rsidR="00973C01" w:rsidRPr="001A4234" w:rsidRDefault="004B4F8C" w:rsidP="007D406B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4234">
              <w:rPr>
                <w:rFonts w:ascii="Times New Roman" w:hAnsi="Times New Roman" w:cs="Times New Roman"/>
                <w:sz w:val="18"/>
                <w:szCs w:val="18"/>
              </w:rPr>
              <w:t>wskazuje osiem błogosławieństw jako drogę chrześcijanina do osiągnięcia szczęścia w życiu na ziemi i w niebie</w:t>
            </w:r>
          </w:p>
          <w:p w:rsidR="005C1828" w:rsidRPr="00973C01" w:rsidRDefault="00A71B0A" w:rsidP="001A423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3C01">
              <w:rPr>
                <w:rFonts w:ascii="Times New Roman" w:hAnsi="Times New Roman" w:cs="Times New Roman"/>
                <w:sz w:val="18"/>
                <w:szCs w:val="18"/>
              </w:rPr>
              <w:t xml:space="preserve">analizuje tekst </w:t>
            </w:r>
            <w:proofErr w:type="spellStart"/>
            <w:r w:rsidRPr="00973C01">
              <w:rPr>
                <w:rFonts w:ascii="Times New Roman" w:hAnsi="Times New Roman" w:cs="Times New Roman"/>
                <w:sz w:val="18"/>
                <w:szCs w:val="18"/>
              </w:rPr>
              <w:t>Łk</w:t>
            </w:r>
            <w:proofErr w:type="spellEnd"/>
            <w:r w:rsidRPr="00973C01">
              <w:rPr>
                <w:rFonts w:ascii="Times New Roman" w:hAnsi="Times New Roman" w:cs="Times New Roman"/>
                <w:sz w:val="18"/>
                <w:szCs w:val="18"/>
              </w:rPr>
              <w:t xml:space="preserve"> 22,59–62</w:t>
            </w:r>
            <w:r w:rsidR="00973C01" w:rsidRPr="00973C01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FA3880" w:rsidRDefault="00FA3880" w:rsidP="00B312F7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 przykładzie wybranych świętych wskazuje jak można realizować w sw</w:t>
            </w:r>
            <w:r w:rsidR="00136C09">
              <w:rPr>
                <w:rFonts w:ascii="Times New Roman" w:hAnsi="Times New Roman" w:cs="Times New Roman"/>
                <w:sz w:val="18"/>
                <w:szCs w:val="18"/>
              </w:rPr>
              <w:t>oim zyciu drogę błogosławieństw,</w:t>
            </w:r>
          </w:p>
          <w:p w:rsidR="00FA3880" w:rsidRPr="007C01E3" w:rsidRDefault="001D5455" w:rsidP="00B312F7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szczegółowo </w:t>
            </w:r>
            <w:r w:rsidRPr="001D5455">
              <w:rPr>
                <w:rFonts w:ascii="Times New Roman" w:hAnsi="Times New Roman" w:cs="Times New Roman"/>
                <w:sz w:val="18"/>
                <w:szCs w:val="18"/>
              </w:rPr>
              <w:t xml:space="preserve">opisuje, kiedy </w:t>
            </w:r>
            <w:r w:rsidRPr="001D545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realizujemy poszczególne </w:t>
            </w:r>
            <w:r w:rsidR="00136C09">
              <w:rPr>
                <w:rFonts w:ascii="Times New Roman" w:hAnsi="Times New Roman" w:cs="Times New Roman"/>
                <w:sz w:val="18"/>
                <w:szCs w:val="18"/>
              </w:rPr>
              <w:t>błogosławieństwa w naszym życiu</w:t>
            </w:r>
          </w:p>
        </w:tc>
        <w:tc>
          <w:tcPr>
            <w:tcW w:w="2800" w:type="dxa"/>
          </w:tcPr>
          <w:p w:rsidR="009F2344" w:rsidRDefault="009F2344" w:rsidP="009F234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wyjasnia</w:t>
            </w:r>
            <w:r w:rsidRPr="009F2344">
              <w:rPr>
                <w:rFonts w:ascii="Times New Roman" w:hAnsi="Times New Roman" w:cs="Times New Roman"/>
                <w:sz w:val="18"/>
                <w:szCs w:val="18"/>
              </w:rPr>
              <w:t xml:space="preserve">, że każda katecheza pogłębia jego więź z Jezusem, </w:t>
            </w:r>
          </w:p>
          <w:p w:rsidR="009F2344" w:rsidRDefault="009F2344" w:rsidP="009F234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2344">
              <w:rPr>
                <w:rFonts w:ascii="Times New Roman" w:hAnsi="Times New Roman" w:cs="Times New Roman"/>
                <w:sz w:val="18"/>
                <w:szCs w:val="18"/>
              </w:rPr>
              <w:t xml:space="preserve">uzasadnia,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że słuchanie słowa Bożego wymaga skupienia i wyciszenia,</w:t>
            </w:r>
          </w:p>
          <w:p w:rsidR="00E17223" w:rsidRDefault="009F2344" w:rsidP="004B4F8C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2344">
              <w:rPr>
                <w:rFonts w:ascii="Times New Roman" w:hAnsi="Times New Roman" w:cs="Times New Roman"/>
                <w:sz w:val="18"/>
                <w:szCs w:val="18"/>
              </w:rPr>
              <w:t>odkrywa, że osiągnięcie szczęścia wymaga od nas zaufania Panu Jezusowi i podj</w:t>
            </w:r>
            <w:r w:rsidR="004B4F8C">
              <w:rPr>
                <w:rFonts w:ascii="Times New Roman" w:hAnsi="Times New Roman" w:cs="Times New Roman"/>
                <w:sz w:val="18"/>
                <w:szCs w:val="18"/>
              </w:rPr>
              <w:t>ęcia trudu bycia Jego uczniem,</w:t>
            </w:r>
          </w:p>
          <w:p w:rsidR="00A71B0A" w:rsidRDefault="00A71B0A" w:rsidP="00A71B0A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1B0A">
              <w:rPr>
                <w:rFonts w:ascii="Times New Roman" w:hAnsi="Times New Roman" w:cs="Times New Roman"/>
                <w:sz w:val="18"/>
                <w:szCs w:val="18"/>
              </w:rPr>
              <w:t>wymienia cech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 człowieka ubogiego w duchu,</w:t>
            </w:r>
          </w:p>
          <w:p w:rsidR="00A71B0A" w:rsidRDefault="00A71B0A" w:rsidP="00A71B0A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1B0A">
              <w:rPr>
                <w:rFonts w:ascii="Times New Roman" w:hAnsi="Times New Roman" w:cs="Times New Roman"/>
                <w:sz w:val="18"/>
                <w:szCs w:val="18"/>
              </w:rPr>
              <w:t>odnosząc się do pierwszego błogosławieństwa, wylicza, co przeszkadza nam w osiągnięciu szczęścia,</w:t>
            </w:r>
          </w:p>
          <w:p w:rsidR="004B4F8C" w:rsidRDefault="00A71B0A" w:rsidP="00A71B0A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1B0A">
              <w:rPr>
                <w:rFonts w:ascii="Times New Roman" w:hAnsi="Times New Roman" w:cs="Times New Roman"/>
                <w:sz w:val="18"/>
                <w:szCs w:val="18"/>
              </w:rPr>
              <w:t>wyjaśnia, że niedostrzeganie, bagatelizowanie swoich grzechów i ich konsekwencji dla nas i dla innych to przeszkody dla 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ycia drugim błogosławieństwem,</w:t>
            </w:r>
            <w:r w:rsidRPr="00A71B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A71B0A" w:rsidRDefault="00A71B0A" w:rsidP="00A71B0A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1B0A">
              <w:rPr>
                <w:rFonts w:ascii="Times New Roman" w:hAnsi="Times New Roman" w:cs="Times New Roman"/>
                <w:sz w:val="18"/>
                <w:szCs w:val="18"/>
              </w:rPr>
              <w:t xml:space="preserve">odkrywa, że przeszkodą w wypełnianiu w życiu trzeciego błogosławieństwa jest wymuszanie na innych wypełniania naszych projekcji życiowych, traktowanie Pana Boga jako wykonawcy </w:t>
            </w:r>
            <w:r w:rsidRPr="00A71B0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naszych życzeń, </w:t>
            </w:r>
          </w:p>
          <w:p w:rsidR="00FA3880" w:rsidRDefault="00FA3880" w:rsidP="00A71B0A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3880">
              <w:rPr>
                <w:rFonts w:ascii="Times New Roman" w:hAnsi="Times New Roman" w:cs="Times New Roman"/>
                <w:sz w:val="18"/>
                <w:szCs w:val="18"/>
              </w:rPr>
              <w:t>na przykładzie Jana Chrzciciela wskazuje cechy człowieka łaknącego i pragnącego sprawiedliwości,</w:t>
            </w:r>
          </w:p>
          <w:p w:rsidR="00A71B0A" w:rsidRDefault="00FA3880" w:rsidP="00F87F08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3880">
              <w:rPr>
                <w:rFonts w:ascii="Times New Roman" w:hAnsi="Times New Roman" w:cs="Times New Roman"/>
                <w:sz w:val="18"/>
                <w:szCs w:val="18"/>
              </w:rPr>
              <w:t>odkrywa, że człowiek szczęśliwy to ten, który jest czystego serca, nie ma w nim zła, żyje z</w:t>
            </w:r>
            <w:r w:rsidR="00F87F08">
              <w:rPr>
                <w:rFonts w:ascii="Times New Roman" w:hAnsi="Times New Roman" w:cs="Times New Roman"/>
                <w:sz w:val="18"/>
                <w:szCs w:val="18"/>
              </w:rPr>
              <w:t xml:space="preserve">godnie z Bożymi przykazaniami, </w:t>
            </w:r>
          </w:p>
          <w:p w:rsidR="001D5455" w:rsidRDefault="001D5455" w:rsidP="001D5455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87F08">
              <w:rPr>
                <w:rFonts w:ascii="Times New Roman" w:hAnsi="Times New Roman" w:cs="Times New Roman"/>
                <w:sz w:val="18"/>
                <w:szCs w:val="18"/>
              </w:rPr>
              <w:t>odkrywa, że przeszkodą we wprowadzaniu w życie błogosławieństwa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związanego z pokojem</w:t>
            </w:r>
            <w:r w:rsidRPr="00F87F08">
              <w:rPr>
                <w:rFonts w:ascii="Times New Roman" w:hAnsi="Times New Roman" w:cs="Times New Roman"/>
                <w:sz w:val="18"/>
                <w:szCs w:val="18"/>
              </w:rPr>
              <w:t xml:space="preserve"> jest egoizm, rządza władzy, brak wrażliwości na krzywdzę drugiego człowieka.</w:t>
            </w:r>
          </w:p>
          <w:p w:rsidR="001D5455" w:rsidRDefault="001D5455" w:rsidP="001D5455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D5455">
              <w:rPr>
                <w:rFonts w:ascii="Times New Roman" w:hAnsi="Times New Roman" w:cs="Times New Roman"/>
                <w:sz w:val="18"/>
                <w:szCs w:val="18"/>
              </w:rPr>
              <w:t>odkrywa, że chęć dominowania nad drugim człowiekiem, odrzucanie tych, którzy są od nas lepsi lub poszkodowani przez los, stanowi przeszkodę w dążeniu do szczęścia</w:t>
            </w:r>
          </w:p>
          <w:p w:rsidR="001D5455" w:rsidRDefault="001D5455" w:rsidP="001D5455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D5455">
              <w:rPr>
                <w:rFonts w:ascii="Times New Roman" w:hAnsi="Times New Roman" w:cs="Times New Roman"/>
                <w:sz w:val="18"/>
                <w:szCs w:val="18"/>
              </w:rPr>
              <w:t xml:space="preserve">wskazuje przeszkody utrudniające nam realizację poszczególnych błogosławieństw  </w:t>
            </w:r>
          </w:p>
          <w:p w:rsidR="00F87F08" w:rsidRPr="00A71B0A" w:rsidRDefault="00136C09" w:rsidP="001D5455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</w:t>
            </w:r>
            <w:r w:rsidR="001D5455" w:rsidRPr="001D5455">
              <w:rPr>
                <w:rFonts w:ascii="Times New Roman" w:hAnsi="Times New Roman" w:cs="Times New Roman"/>
                <w:sz w:val="18"/>
                <w:szCs w:val="18"/>
              </w:rPr>
              <w:t>, że Piotr Jerzy jest człowiekiem ośmiu błogosławieństw</w:t>
            </w:r>
          </w:p>
        </w:tc>
        <w:tc>
          <w:tcPr>
            <w:tcW w:w="2835" w:type="dxa"/>
          </w:tcPr>
          <w:p w:rsidR="0016619A" w:rsidRDefault="0016619A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tłumaczy znaczenie przypowieści o siewcy</w:t>
            </w:r>
            <w:r w:rsidRPr="001661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9546D" w:rsidRDefault="009F2344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2344">
              <w:rPr>
                <w:rFonts w:ascii="Times New Roman" w:hAnsi="Times New Roman" w:cs="Times New Roman"/>
                <w:sz w:val="18"/>
                <w:szCs w:val="18"/>
              </w:rPr>
              <w:t>wyjaśnia znaczenie pojęć „katecheza”, „przypowieść”, „pielgrzym</w:t>
            </w:r>
          </w:p>
          <w:p w:rsidR="004B4F8C" w:rsidRDefault="004B4F8C" w:rsidP="004B4F8C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</w:t>
            </w:r>
            <w:r w:rsidRPr="009F2344">
              <w:rPr>
                <w:rFonts w:ascii="Times New Roman" w:hAnsi="Times New Roman" w:cs="Times New Roman"/>
                <w:sz w:val="18"/>
                <w:szCs w:val="18"/>
              </w:rPr>
              <w:t>, że człowiek szczęśliwy to ten, który zaufał Panu Jezusowi</w:t>
            </w:r>
          </w:p>
          <w:p w:rsidR="00A71B0A" w:rsidRDefault="004B4F8C" w:rsidP="00A71B0A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2344">
              <w:rPr>
                <w:rFonts w:ascii="Times New Roman" w:hAnsi="Times New Roman" w:cs="Times New Roman"/>
                <w:sz w:val="18"/>
                <w:szCs w:val="18"/>
              </w:rPr>
              <w:t>wskazuj</w:t>
            </w:r>
            <w:r w:rsidR="00A71B0A">
              <w:rPr>
                <w:rFonts w:ascii="Times New Roman" w:hAnsi="Times New Roman" w:cs="Times New Roman"/>
                <w:sz w:val="18"/>
                <w:szCs w:val="18"/>
              </w:rPr>
              <w:t>e na mapie górę Błogosławieństw</w:t>
            </w:r>
          </w:p>
          <w:p w:rsidR="00A71B0A" w:rsidRDefault="00A71B0A" w:rsidP="00A71B0A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1B0A">
              <w:rPr>
                <w:rFonts w:ascii="Times New Roman" w:hAnsi="Times New Roman" w:cs="Times New Roman"/>
                <w:sz w:val="18"/>
                <w:szCs w:val="18"/>
              </w:rPr>
              <w:t xml:space="preserve">wskazuje na mapie Górę Synaj </w:t>
            </w:r>
          </w:p>
          <w:p w:rsidR="00A71B0A" w:rsidRDefault="00A71B0A" w:rsidP="00A71B0A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1B0A">
              <w:rPr>
                <w:rFonts w:ascii="Times New Roman" w:hAnsi="Times New Roman" w:cs="Times New Roman"/>
                <w:sz w:val="18"/>
                <w:szCs w:val="18"/>
              </w:rPr>
              <w:t xml:space="preserve">wymienia cechy faryzeusza i celnika z przypowieści Jezusa </w:t>
            </w:r>
          </w:p>
          <w:p w:rsidR="004B4F8C" w:rsidRDefault="00A71B0A" w:rsidP="00A71B0A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1B0A">
              <w:rPr>
                <w:rFonts w:ascii="Times New Roman" w:hAnsi="Times New Roman" w:cs="Times New Roman"/>
                <w:sz w:val="18"/>
                <w:szCs w:val="18"/>
              </w:rPr>
              <w:t>opisuje historię Piotra, który płacze z powodu swojego grzechu,</w:t>
            </w:r>
          </w:p>
          <w:p w:rsidR="00FA3880" w:rsidRPr="001D5455" w:rsidRDefault="00FA3880" w:rsidP="002547D6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D5455">
              <w:rPr>
                <w:rFonts w:ascii="Times New Roman" w:hAnsi="Times New Roman" w:cs="Times New Roman"/>
                <w:sz w:val="18"/>
                <w:szCs w:val="18"/>
              </w:rPr>
              <w:t xml:space="preserve">określa ludzi cichych jako tych, którzy ufają Panu Bogu, wypełniają w swym życiu Jego wolę wsłuchując się w Słowo Boże, nie szukają poklasku, nie unoszą się gniewem, </w:t>
            </w:r>
          </w:p>
          <w:p w:rsidR="00FA3880" w:rsidRDefault="00FA3880" w:rsidP="00A71B0A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3880">
              <w:rPr>
                <w:rFonts w:ascii="Times New Roman" w:hAnsi="Times New Roman" w:cs="Times New Roman"/>
                <w:sz w:val="18"/>
                <w:szCs w:val="18"/>
              </w:rPr>
              <w:t>odkrywa, że tylko Bóg może sprawiedliwie osądzić człowie</w:t>
            </w:r>
            <w:r w:rsidR="00136C09">
              <w:rPr>
                <w:rFonts w:ascii="Times New Roman" w:hAnsi="Times New Roman" w:cs="Times New Roman"/>
                <w:sz w:val="18"/>
                <w:szCs w:val="18"/>
              </w:rPr>
              <w:t>ka, bo tylko On zna jego serce,</w:t>
            </w:r>
          </w:p>
          <w:p w:rsidR="00F87F08" w:rsidRDefault="00FA3880" w:rsidP="00FA3880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3880">
              <w:rPr>
                <w:rFonts w:ascii="Times New Roman" w:hAnsi="Times New Roman" w:cs="Times New Roman"/>
                <w:sz w:val="18"/>
                <w:szCs w:val="18"/>
              </w:rPr>
              <w:t xml:space="preserve">odkrywa, że człowiek </w:t>
            </w:r>
            <w:r w:rsidRPr="00FA3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miłosierny okazuje aktywne współczucie drugiemu człowiekowi – dos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trzega jego biedę i pomaga mu,</w:t>
            </w:r>
            <w:r w:rsidRPr="00FA3880">
              <w:rPr>
                <w:rFonts w:ascii="Times New Roman" w:hAnsi="Times New Roman" w:cs="Times New Roman"/>
                <w:sz w:val="18"/>
                <w:szCs w:val="18"/>
              </w:rPr>
              <w:t xml:space="preserve"> czyli brak miłości do Boga i bliźniego, </w:t>
            </w:r>
          </w:p>
          <w:p w:rsidR="001D5455" w:rsidRDefault="001D5455" w:rsidP="001D5455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87F08">
              <w:rPr>
                <w:rFonts w:ascii="Times New Roman" w:hAnsi="Times New Roman" w:cs="Times New Roman"/>
                <w:sz w:val="18"/>
                <w:szCs w:val="18"/>
              </w:rPr>
              <w:t>opisuje, jak powinniśmy wprowadzać pokój na świecie, w rodzinach, wśród rówieśników</w:t>
            </w:r>
            <w:r w:rsidRPr="001D545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D5455" w:rsidRDefault="001D5455" w:rsidP="001D5455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D5455">
              <w:rPr>
                <w:rFonts w:ascii="Times New Roman" w:hAnsi="Times New Roman" w:cs="Times New Roman"/>
                <w:sz w:val="18"/>
                <w:szCs w:val="18"/>
              </w:rPr>
              <w:t xml:space="preserve">odkrywa, że szczęście człowieka wypływa z faktu wypełniania przykazania miłości Boga i bliźniego </w:t>
            </w:r>
          </w:p>
          <w:p w:rsidR="00A71B0A" w:rsidRDefault="001D5455" w:rsidP="001D5455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D5455">
              <w:rPr>
                <w:rFonts w:ascii="Times New Roman" w:hAnsi="Times New Roman" w:cs="Times New Roman"/>
                <w:sz w:val="18"/>
                <w:szCs w:val="18"/>
              </w:rPr>
              <w:t>wskazuje możliwe powody 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drzucenia w grupie rówieśniczej</w:t>
            </w:r>
          </w:p>
          <w:p w:rsidR="001D5455" w:rsidRDefault="001D5455" w:rsidP="001D5455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D5455">
              <w:rPr>
                <w:rFonts w:ascii="Times New Roman" w:hAnsi="Times New Roman" w:cs="Times New Roman"/>
                <w:sz w:val="18"/>
                <w:szCs w:val="18"/>
              </w:rPr>
              <w:t>robi rachunek sumienia w oparciu o osiem błogosławieństw</w:t>
            </w:r>
          </w:p>
          <w:p w:rsidR="001D5455" w:rsidRPr="00F87F08" w:rsidRDefault="001D5455" w:rsidP="001D5455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D5455">
              <w:rPr>
                <w:rFonts w:ascii="Times New Roman" w:hAnsi="Times New Roman" w:cs="Times New Roman"/>
                <w:sz w:val="18"/>
                <w:szCs w:val="18"/>
              </w:rPr>
              <w:t xml:space="preserve">podaje główne fakty z życia Piotra Jerzego Frassatiego, •, • </w:t>
            </w:r>
          </w:p>
        </w:tc>
        <w:tc>
          <w:tcPr>
            <w:tcW w:w="2977" w:type="dxa"/>
          </w:tcPr>
          <w:p w:rsidR="0016619A" w:rsidRDefault="0016619A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661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opowiada przypowieść o siewcy, </w:t>
            </w:r>
          </w:p>
          <w:p w:rsidR="009F2344" w:rsidRDefault="009F2344" w:rsidP="009F234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2344">
              <w:rPr>
                <w:rFonts w:ascii="Times New Roman" w:hAnsi="Times New Roman" w:cs="Times New Roman"/>
                <w:sz w:val="18"/>
                <w:szCs w:val="18"/>
              </w:rPr>
              <w:t xml:space="preserve">wskazuje na mapie Ziemię Świętą, </w:t>
            </w:r>
          </w:p>
          <w:p w:rsidR="009F2344" w:rsidRDefault="004B4F8C" w:rsidP="009F234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2344">
              <w:rPr>
                <w:rFonts w:ascii="Times New Roman" w:hAnsi="Times New Roman" w:cs="Times New Roman"/>
                <w:sz w:val="18"/>
                <w:szCs w:val="18"/>
              </w:rPr>
              <w:t>wyjaśnia znaczenie pojęć „błogosławieni” i „chrześcijanin”</w:t>
            </w:r>
            <w:r w:rsidR="009F2344" w:rsidRPr="009F234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4B4F8C" w:rsidRDefault="00A71B0A" w:rsidP="009F234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1B0A">
              <w:rPr>
                <w:rFonts w:ascii="Times New Roman" w:hAnsi="Times New Roman" w:cs="Times New Roman"/>
                <w:sz w:val="18"/>
                <w:szCs w:val="18"/>
              </w:rPr>
              <w:t>odkrywa, że nagrodą za bycie ubogim w duchu jest królestwo niebieskie już tu, na ziemi, i w życiu wiecznym</w:t>
            </w:r>
          </w:p>
          <w:p w:rsidR="00F078A6" w:rsidRDefault="00A71B0A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1B0A">
              <w:rPr>
                <w:rFonts w:ascii="Times New Roman" w:hAnsi="Times New Roman" w:cs="Times New Roman"/>
                <w:sz w:val="18"/>
                <w:szCs w:val="18"/>
              </w:rPr>
              <w:t>wskazuje Górę Błogosławieństw jako miejsce żywej modlitwy pielgrzymów</w:t>
            </w:r>
          </w:p>
          <w:p w:rsidR="00A71B0A" w:rsidRDefault="00A71B0A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dlaczego trzeba żałować za grzechy</w:t>
            </w:r>
          </w:p>
          <w:p w:rsidR="00FA3880" w:rsidRDefault="00FA3880" w:rsidP="00FA3880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1B0A">
              <w:rPr>
                <w:rFonts w:ascii="Times New Roman" w:hAnsi="Times New Roman" w:cs="Times New Roman"/>
                <w:sz w:val="18"/>
                <w:szCs w:val="18"/>
              </w:rPr>
              <w:t>wskazuje Maryję jako Tę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która wypełniła w swym życiu błogosławieństwa</w:t>
            </w:r>
            <w:r w:rsidRPr="00A71B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FA3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A71B0A" w:rsidRDefault="00FA3880" w:rsidP="00FA3880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3880">
              <w:rPr>
                <w:rFonts w:ascii="Times New Roman" w:hAnsi="Times New Roman" w:cs="Times New Roman"/>
                <w:sz w:val="18"/>
                <w:szCs w:val="18"/>
              </w:rPr>
              <w:t>objaśnia, że zbyt często osądzamy innych, a samych siebie usprawiedliwiamy</w:t>
            </w:r>
          </w:p>
          <w:p w:rsidR="00FA3880" w:rsidRDefault="00FA3880" w:rsidP="00FA3880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3880">
              <w:rPr>
                <w:rFonts w:ascii="Times New Roman" w:hAnsi="Times New Roman" w:cs="Times New Roman"/>
                <w:sz w:val="18"/>
                <w:szCs w:val="18"/>
              </w:rPr>
              <w:t xml:space="preserve">wskazuje na mapie Górę Błogosławieństw </w:t>
            </w:r>
          </w:p>
          <w:p w:rsidR="00FA3880" w:rsidRDefault="00FA3880" w:rsidP="00FA3880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3880">
              <w:rPr>
                <w:rFonts w:ascii="Times New Roman" w:hAnsi="Times New Roman" w:cs="Times New Roman"/>
                <w:sz w:val="18"/>
                <w:szCs w:val="18"/>
              </w:rPr>
              <w:t xml:space="preserve">odkrywa, że przeszkodą w stawaniu się człowiekiem miłosiernym jest egoizm </w:t>
            </w:r>
          </w:p>
          <w:p w:rsidR="00FA3880" w:rsidRDefault="00FA3880" w:rsidP="00FA3880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3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odkrywa, że przeszkodą do stawania się człowiekiem czystego serca jest nasze zobojętnienie na Boże słowo i Jego przykazania oraz zachowania pełne fałszu wobec innych</w:t>
            </w:r>
          </w:p>
          <w:p w:rsidR="001D5455" w:rsidRDefault="001D5455" w:rsidP="001D5455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D5455">
              <w:rPr>
                <w:rFonts w:ascii="Times New Roman" w:hAnsi="Times New Roman" w:cs="Times New Roman"/>
                <w:sz w:val="18"/>
                <w:szCs w:val="18"/>
              </w:rPr>
              <w:t>opowia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da historię Świętego Szczepana,</w:t>
            </w:r>
          </w:p>
          <w:p w:rsidR="001D5455" w:rsidRDefault="001D5455" w:rsidP="001D5455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D5455">
              <w:rPr>
                <w:rFonts w:ascii="Times New Roman" w:hAnsi="Times New Roman" w:cs="Times New Roman"/>
                <w:sz w:val="18"/>
                <w:szCs w:val="18"/>
              </w:rPr>
              <w:t>odkrywa, że każdy chrześcijanin jest wezwany przez Jezusa Chrystusa do ży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cia ośmioma błogosławieństwami,</w:t>
            </w:r>
          </w:p>
          <w:p w:rsidR="001D5455" w:rsidRPr="00F078A6" w:rsidRDefault="001D5455" w:rsidP="001D5455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D5455">
              <w:rPr>
                <w:rFonts w:ascii="Times New Roman" w:hAnsi="Times New Roman" w:cs="Times New Roman"/>
                <w:sz w:val="18"/>
                <w:szCs w:val="18"/>
              </w:rPr>
              <w:t xml:space="preserve"> odkrywa, że każdy chrześcijanin jest powołany do świętości</w:t>
            </w:r>
          </w:p>
        </w:tc>
        <w:tc>
          <w:tcPr>
            <w:tcW w:w="2302" w:type="dxa"/>
          </w:tcPr>
          <w:p w:rsidR="0016619A" w:rsidRPr="00F078A6" w:rsidRDefault="0016619A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F078A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lastRenderedPageBreak/>
              <w:t>formułuje modlitwę dziękczynną za przeżyte wakacje,</w:t>
            </w:r>
          </w:p>
          <w:p w:rsidR="00A71B0A" w:rsidRPr="00A71B0A" w:rsidRDefault="009F2344" w:rsidP="00B312F7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F2344">
              <w:rPr>
                <w:rFonts w:ascii="Times New Roman" w:hAnsi="Times New Roman" w:cs="Times New Roman"/>
                <w:sz w:val="18"/>
                <w:szCs w:val="18"/>
              </w:rPr>
              <w:t>wyjaśnia znaczenie symboli zawartych w przypowieści: siewca, ziarno, miejsca, na które pada ziarno</w:t>
            </w:r>
            <w:r w:rsidR="00A71B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031D2B" w:rsidRPr="00A71B0A" w:rsidRDefault="00A71B0A" w:rsidP="00B312F7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wyjasnia</w:t>
            </w:r>
            <w:r w:rsidRPr="00A71B0A">
              <w:rPr>
                <w:rFonts w:ascii="Times New Roman" w:hAnsi="Times New Roman" w:cs="Times New Roman"/>
                <w:sz w:val="18"/>
                <w:szCs w:val="18"/>
              </w:rPr>
              <w:t>, że ludzie, którzy się smucą z powodu braku miłości do Boga i drugiego człowieka, będą pocieszeni</w:t>
            </w:r>
          </w:p>
          <w:p w:rsidR="00FA3880" w:rsidRPr="00FA3880" w:rsidRDefault="00A71B0A" w:rsidP="00B312F7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71B0A">
              <w:rPr>
                <w:rFonts w:ascii="Times New Roman" w:hAnsi="Times New Roman" w:cs="Times New Roman"/>
                <w:sz w:val="18"/>
                <w:szCs w:val="18"/>
              </w:rPr>
              <w:t>nazywa postawy, cechy Maryi jako cichej i pokornego serca</w:t>
            </w:r>
          </w:p>
          <w:p w:rsidR="00A71B0A" w:rsidRPr="00FA3880" w:rsidRDefault="00FA3880" w:rsidP="00B312F7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FA3880">
              <w:rPr>
                <w:rFonts w:ascii="Times New Roman" w:hAnsi="Times New Roman" w:cs="Times New Roman"/>
                <w:sz w:val="18"/>
                <w:szCs w:val="18"/>
              </w:rPr>
              <w:t>wskazuje na mapie rzekę Jordan</w:t>
            </w:r>
          </w:p>
          <w:p w:rsidR="00FA3880" w:rsidRDefault="00FA3880" w:rsidP="00B312F7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tłumaczy pojęcie miłosierdzia,</w:t>
            </w:r>
          </w:p>
          <w:p w:rsidR="001D5455" w:rsidRDefault="00FA3880" w:rsidP="001D5455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3880">
              <w:rPr>
                <w:rFonts w:ascii="Times New Roman" w:hAnsi="Times New Roman" w:cs="Times New Roman"/>
                <w:sz w:val="18"/>
                <w:szCs w:val="18"/>
              </w:rPr>
              <w:t>wskazuje miłość do Boga i bliźniego jako podstawową motywację naszego postępowania</w:t>
            </w:r>
            <w:r w:rsidR="001D5455" w:rsidRPr="00F87F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D5455" w:rsidRDefault="001D5455" w:rsidP="001D5455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87F08">
              <w:rPr>
                <w:rFonts w:ascii="Times New Roman" w:hAnsi="Times New Roman" w:cs="Times New Roman"/>
                <w:sz w:val="18"/>
                <w:szCs w:val="18"/>
              </w:rPr>
              <w:t xml:space="preserve">odkrywa, że każdy chrześcijanin jest wezwany </w:t>
            </w:r>
            <w:r w:rsidRPr="00F87F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przez Jezusa Chrystusa do budowania pokoju między ludźmi,</w:t>
            </w:r>
          </w:p>
          <w:p w:rsidR="00FA3880" w:rsidRPr="001D5455" w:rsidRDefault="001D5455" w:rsidP="00B312F7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1D5455">
              <w:rPr>
                <w:rFonts w:ascii="Times New Roman" w:hAnsi="Times New Roman" w:cs="Times New Roman"/>
                <w:sz w:val="18"/>
                <w:szCs w:val="18"/>
              </w:rPr>
              <w:t>odkrywa, że Jezus wzywa nas do modlitwy za nieprzyjaciół,</w:t>
            </w:r>
          </w:p>
          <w:p w:rsidR="001D5455" w:rsidRPr="00031D2B" w:rsidRDefault="001D5455" w:rsidP="00136C09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większość z ośmiu błogosławieństw</w:t>
            </w:r>
          </w:p>
        </w:tc>
      </w:tr>
      <w:tr w:rsidR="00BC0A02" w:rsidRPr="002D5096" w:rsidTr="001D5455">
        <w:trPr>
          <w:gridAfter w:val="1"/>
          <w:wAfter w:w="710" w:type="dxa"/>
          <w:trHeight w:val="9844"/>
        </w:trPr>
        <w:tc>
          <w:tcPr>
            <w:tcW w:w="1276" w:type="dxa"/>
          </w:tcPr>
          <w:p w:rsidR="00BC0A02" w:rsidRPr="002F0EAC" w:rsidRDefault="001A4234" w:rsidP="00C34191">
            <w:pPr>
              <w:pStyle w:val="Akapitzlist"/>
              <w:tabs>
                <w:tab w:val="left" w:pos="183"/>
              </w:tabs>
              <w:autoSpaceDE w:val="0"/>
              <w:autoSpaceDN w:val="0"/>
              <w:adjustRightInd w:val="0"/>
              <w:ind w:left="6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</w:t>
            </w:r>
            <w:r w:rsidRPr="001A4234">
              <w:t xml:space="preserve"> </w:t>
            </w:r>
            <w:r w:rsidRPr="001A4234">
              <w:rPr>
                <w:rFonts w:ascii="Times New Roman" w:hAnsi="Times New Roman" w:cs="Times New Roman"/>
                <w:sz w:val="18"/>
                <w:szCs w:val="18"/>
              </w:rPr>
              <w:t>Przyjaźnię się z Panem Jezusem</w:t>
            </w:r>
          </w:p>
        </w:tc>
        <w:tc>
          <w:tcPr>
            <w:tcW w:w="1731" w:type="dxa"/>
          </w:tcPr>
          <w:p w:rsidR="000D243A" w:rsidRDefault="001A4234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wyczerpująco uzasadnia potrzebę i sposoby troski o przyjaźń z Jezusem</w:t>
            </w:r>
          </w:p>
          <w:p w:rsidR="00BD3E23" w:rsidRDefault="00BD3E23" w:rsidP="00BD3E23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BBF">
              <w:rPr>
                <w:rFonts w:ascii="Times New Roman" w:hAnsi="Times New Roman" w:cs="Times New Roman"/>
                <w:sz w:val="18"/>
                <w:szCs w:val="18"/>
              </w:rPr>
              <w:t>wyja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śnia, że liturgia Kościoła jest </w:t>
            </w:r>
            <w:r w:rsidRPr="00657BBF">
              <w:rPr>
                <w:rFonts w:ascii="Times New Roman" w:hAnsi="Times New Roman" w:cs="Times New Roman"/>
                <w:sz w:val="18"/>
                <w:szCs w:val="18"/>
              </w:rPr>
              <w:t xml:space="preserve">dopełniana psalmami i innymi pieśniami w celu podkreślenia doniosłości czasu spotkania z Jezusem, wyraża naszą miłość i zaufanie do Boga </w:t>
            </w:r>
          </w:p>
          <w:p w:rsidR="001A4234" w:rsidRPr="00CE7BB9" w:rsidRDefault="001A4234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0" w:type="dxa"/>
          </w:tcPr>
          <w:p w:rsidR="000D243A" w:rsidRDefault="001A4234" w:rsidP="001A4234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4234">
              <w:rPr>
                <w:rFonts w:ascii="Times New Roman" w:hAnsi="Times New Roman" w:cs="Times New Roman"/>
                <w:sz w:val="18"/>
                <w:szCs w:val="18"/>
              </w:rPr>
              <w:t>wyjaśnia, że Jezusa poznaje się poprzez udział w wydarzeniach roku liturgicznego, • stwierdza, że przyjaźń z Jezusem umacnia się poprzez rozmowę i systematyczne spotkania z Nim (modlitwę, słuchanie słowa Bożego, udział w Euchar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ystii i innych sakramentach),</w:t>
            </w:r>
          </w:p>
          <w:p w:rsidR="001A4234" w:rsidRDefault="001A4234" w:rsidP="001A4234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4234">
              <w:rPr>
                <w:rFonts w:ascii="Times New Roman" w:hAnsi="Times New Roman" w:cs="Times New Roman"/>
                <w:sz w:val="18"/>
                <w:szCs w:val="18"/>
              </w:rPr>
              <w:t>podaje, że udział w Eucharystii, uczcie weselnej jest uprzywilejowanym spotkaniem z Chrystusem – Oblubieńcem,</w:t>
            </w:r>
          </w:p>
          <w:p w:rsidR="00657BBF" w:rsidRDefault="00657BBF" w:rsidP="001A4234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wyjaśnia,</w:t>
            </w:r>
            <w:r w:rsidRPr="00657BBF">
              <w:rPr>
                <w:rFonts w:ascii="Times New Roman" w:hAnsi="Times New Roman" w:cs="Times New Roman"/>
                <w:sz w:val="18"/>
                <w:szCs w:val="18"/>
              </w:rPr>
              <w:t xml:space="preserve"> że modląc się rano i wieczorem, wypełnia i zachowuje polecenie Pana Jezusa „wy zatem tak się módlcie”</w:t>
            </w:r>
          </w:p>
          <w:p w:rsidR="00BD3E23" w:rsidRDefault="00BD3E23" w:rsidP="001A4234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BBF">
              <w:rPr>
                <w:rFonts w:ascii="Times New Roman" w:hAnsi="Times New Roman" w:cs="Times New Roman"/>
                <w:sz w:val="18"/>
                <w:szCs w:val="18"/>
              </w:rPr>
              <w:t xml:space="preserve">odszukuje wybrany fragment w Biblii według </w:t>
            </w:r>
            <w:proofErr w:type="spellStart"/>
            <w:r w:rsidRPr="00657BBF">
              <w:rPr>
                <w:rFonts w:ascii="Times New Roman" w:hAnsi="Times New Roman" w:cs="Times New Roman"/>
                <w:sz w:val="18"/>
                <w:szCs w:val="18"/>
              </w:rPr>
              <w:t>siglów</w:t>
            </w:r>
            <w:proofErr w:type="spellEnd"/>
            <w:r w:rsidRPr="00657BBF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:rsidR="001A4234" w:rsidRDefault="00BD3E23" w:rsidP="001A4234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BBF">
              <w:rPr>
                <w:rFonts w:ascii="Times New Roman" w:hAnsi="Times New Roman" w:cs="Times New Roman"/>
                <w:sz w:val="18"/>
                <w:szCs w:val="18"/>
              </w:rPr>
              <w:t>przytacza wezwania wiernych z liturgii słowa</w:t>
            </w:r>
          </w:p>
          <w:p w:rsidR="00BD3E23" w:rsidRDefault="00BD3E23" w:rsidP="00BD3E23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E23">
              <w:rPr>
                <w:rFonts w:ascii="Times New Roman" w:hAnsi="Times New Roman" w:cs="Times New Roman"/>
                <w:sz w:val="18"/>
                <w:szCs w:val="18"/>
              </w:rPr>
              <w:t>podaje, że przyjaźń z Jezusem przekłada się na budowani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 pozytywnych więzi z bliźnimi</w:t>
            </w:r>
          </w:p>
          <w:p w:rsidR="00CA36B0" w:rsidRDefault="00CA36B0" w:rsidP="00CA36B0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</w:t>
            </w:r>
            <w:r w:rsidRPr="00CA36B0">
              <w:rPr>
                <w:rFonts w:ascii="Times New Roman" w:hAnsi="Times New Roman" w:cs="Times New Roman"/>
                <w:sz w:val="18"/>
                <w:szCs w:val="18"/>
              </w:rPr>
              <w:t xml:space="preserve"> w jaki sposób wspólnoty działające na terenie parafii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służą</w:t>
            </w:r>
            <w:r w:rsidRPr="00CA36B0">
              <w:rPr>
                <w:rFonts w:ascii="Times New Roman" w:hAnsi="Times New Roman" w:cs="Times New Roman"/>
                <w:sz w:val="18"/>
                <w:szCs w:val="18"/>
              </w:rPr>
              <w:t xml:space="preserve"> ludziom,</w:t>
            </w:r>
          </w:p>
          <w:p w:rsidR="00CA36B0" w:rsidRPr="00CA36B0" w:rsidRDefault="00CA36B0" w:rsidP="00CA36B0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A36B0">
              <w:rPr>
                <w:rFonts w:ascii="Times New Roman" w:hAnsi="Times New Roman" w:cs="Times New Roman"/>
                <w:sz w:val="18"/>
                <w:szCs w:val="18"/>
              </w:rPr>
              <w:t>odkrywa, że „kiedy się modli, rozmawia z Panem Jezusem, a kiedy czyta Pismo Święte,</w:t>
            </w:r>
            <w:r w:rsidR="00136C09">
              <w:rPr>
                <w:rFonts w:ascii="Times New Roman" w:hAnsi="Times New Roman" w:cs="Times New Roman"/>
                <w:sz w:val="18"/>
                <w:szCs w:val="18"/>
              </w:rPr>
              <w:t xml:space="preserve"> Pan Jezus przemawia do niego”</w:t>
            </w:r>
          </w:p>
        </w:tc>
        <w:tc>
          <w:tcPr>
            <w:tcW w:w="2835" w:type="dxa"/>
          </w:tcPr>
          <w:p w:rsidR="001A4234" w:rsidRDefault="001A4234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4234">
              <w:rPr>
                <w:rFonts w:ascii="Times New Roman" w:hAnsi="Times New Roman" w:cs="Times New Roman"/>
                <w:sz w:val="18"/>
                <w:szCs w:val="18"/>
              </w:rPr>
              <w:t xml:space="preserve">wyjaśnia, że każdy chrześcijanin jest zaproszony przez Jezusa Chrystusa do budowania pokoju między ludźmi </w:t>
            </w:r>
          </w:p>
          <w:p w:rsidR="00D816AB" w:rsidRDefault="001A4234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4234">
              <w:rPr>
                <w:rFonts w:ascii="Times New Roman" w:hAnsi="Times New Roman" w:cs="Times New Roman"/>
                <w:sz w:val="18"/>
                <w:szCs w:val="18"/>
              </w:rPr>
              <w:t>wymienia dary, jakie otrzymujemy w czasie Eucharystii od Pana Jezusa – Oblubieńca</w:t>
            </w:r>
          </w:p>
          <w:p w:rsidR="00657BBF" w:rsidRDefault="00657BBF" w:rsidP="00657BBF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BBF">
              <w:rPr>
                <w:rFonts w:ascii="Times New Roman" w:hAnsi="Times New Roman" w:cs="Times New Roman"/>
                <w:sz w:val="18"/>
                <w:szCs w:val="18"/>
              </w:rPr>
              <w:t>wskazuje Pana Jezusa jako Tego, któr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 objawia imię Boga: „Ojciec”,</w:t>
            </w:r>
            <w:r w:rsidRPr="00657BB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657BBF" w:rsidRDefault="00657BBF" w:rsidP="00657BBF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BBF">
              <w:rPr>
                <w:rFonts w:ascii="Times New Roman" w:hAnsi="Times New Roman" w:cs="Times New Roman"/>
                <w:sz w:val="18"/>
                <w:szCs w:val="18"/>
              </w:rPr>
              <w:t>wyjaśnia znaczenie słów świętego Augustyna: „Kto śpiewa, dwa razy się modli”</w:t>
            </w:r>
          </w:p>
          <w:p w:rsidR="00BD3E23" w:rsidRDefault="00657BBF" w:rsidP="00BD3E23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BBF">
              <w:rPr>
                <w:rFonts w:ascii="Times New Roman" w:hAnsi="Times New Roman" w:cs="Times New Roman"/>
                <w:sz w:val="18"/>
                <w:szCs w:val="18"/>
              </w:rPr>
              <w:t>odkrywa, że Biblia to księga pisana pod natchnieniem Ducha Świętego – słowo Boże,</w:t>
            </w:r>
          </w:p>
          <w:p w:rsidR="00BD3E23" w:rsidRDefault="00657BBF" w:rsidP="00BD3E23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BBF">
              <w:rPr>
                <w:rFonts w:ascii="Times New Roman" w:hAnsi="Times New Roman" w:cs="Times New Roman"/>
                <w:sz w:val="18"/>
                <w:szCs w:val="18"/>
              </w:rPr>
              <w:t xml:space="preserve">wymienia </w:t>
            </w:r>
            <w:r w:rsidR="00BD3E23">
              <w:rPr>
                <w:rFonts w:ascii="Times New Roman" w:hAnsi="Times New Roman" w:cs="Times New Roman"/>
                <w:sz w:val="18"/>
                <w:szCs w:val="18"/>
              </w:rPr>
              <w:t>imiona czterech Ewangelistów,</w:t>
            </w:r>
          </w:p>
          <w:p w:rsidR="00657BBF" w:rsidRDefault="00657BBF" w:rsidP="00BD3E23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BBF">
              <w:rPr>
                <w:rFonts w:ascii="Times New Roman" w:hAnsi="Times New Roman" w:cs="Times New Roman"/>
                <w:sz w:val="18"/>
                <w:szCs w:val="18"/>
              </w:rPr>
              <w:t>wymienia tytuły n</w:t>
            </w:r>
            <w:r w:rsidR="00BD3E23">
              <w:rPr>
                <w:rFonts w:ascii="Times New Roman" w:hAnsi="Times New Roman" w:cs="Times New Roman"/>
                <w:sz w:val="18"/>
                <w:szCs w:val="18"/>
              </w:rPr>
              <w:t>iektórych listów apostolskich,</w:t>
            </w:r>
          </w:p>
          <w:p w:rsidR="00BD3E23" w:rsidRDefault="00BD3E23" w:rsidP="00BD3E23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E23">
              <w:rPr>
                <w:rFonts w:ascii="Times New Roman" w:hAnsi="Times New Roman" w:cs="Times New Roman"/>
                <w:sz w:val="18"/>
                <w:szCs w:val="18"/>
              </w:rPr>
              <w:t>przytacza dewizę, którą kierował się w życi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 błogosławiony Michał Giedroyć</w:t>
            </w:r>
          </w:p>
          <w:p w:rsidR="00CA36B0" w:rsidRDefault="00CA36B0" w:rsidP="00BD3E23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A36B0">
              <w:rPr>
                <w:rFonts w:ascii="Times New Roman" w:hAnsi="Times New Roman" w:cs="Times New Roman"/>
                <w:sz w:val="18"/>
                <w:szCs w:val="18"/>
              </w:rPr>
              <w:t xml:space="preserve">podaje, że przyjaźń z Jezusem umacnia się poprzez budowanie wspólnot w parafii, </w:t>
            </w:r>
          </w:p>
          <w:p w:rsidR="00BD3E23" w:rsidRPr="00D816AB" w:rsidRDefault="00CA36B0" w:rsidP="00BD3E23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A36B0">
              <w:rPr>
                <w:rFonts w:ascii="Times New Roman" w:hAnsi="Times New Roman" w:cs="Times New Roman"/>
                <w:sz w:val="18"/>
                <w:szCs w:val="18"/>
              </w:rPr>
              <w:t>podaje fakty z życia Świętego Hieronima</w:t>
            </w:r>
          </w:p>
        </w:tc>
        <w:tc>
          <w:tcPr>
            <w:tcW w:w="2977" w:type="dxa"/>
          </w:tcPr>
          <w:p w:rsidR="001A4234" w:rsidRDefault="001A4234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opisuje sposoby spotykania się z Jezusem </w:t>
            </w:r>
            <w:r w:rsidRPr="001A4234">
              <w:rPr>
                <w:rFonts w:ascii="Times New Roman" w:hAnsi="Times New Roman" w:cs="Times New Roman"/>
                <w:sz w:val="18"/>
                <w:szCs w:val="18"/>
              </w:rPr>
              <w:t>(modlitwę, słuchanie słowa Bożego, udział w Eucharystii i innych sakramentach),</w:t>
            </w:r>
          </w:p>
          <w:p w:rsidR="00657BBF" w:rsidRDefault="001A4234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4234">
              <w:rPr>
                <w:rFonts w:ascii="Times New Roman" w:hAnsi="Times New Roman" w:cs="Times New Roman"/>
                <w:sz w:val="18"/>
                <w:szCs w:val="18"/>
              </w:rPr>
              <w:t>podaje, że podstawą przyjaźni z Jezusem jest wiara w Niego i zaufanie Mu</w:t>
            </w:r>
            <w:r w:rsidR="00657BBF" w:rsidRPr="00657BB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657BBF" w:rsidRDefault="00657BBF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</w:t>
            </w:r>
            <w:r w:rsidRPr="00657BBF">
              <w:rPr>
                <w:rFonts w:ascii="Times New Roman" w:hAnsi="Times New Roman" w:cs="Times New Roman"/>
                <w:sz w:val="18"/>
                <w:szCs w:val="18"/>
              </w:rPr>
              <w:t xml:space="preserve">, że poprzez modlitwę poranną i wieczorną, jako dziecko Boże pogłębia swą relację z Bogiem Ojcem </w:t>
            </w:r>
          </w:p>
          <w:p w:rsidR="00BD3E23" w:rsidRDefault="00657BBF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BBF">
              <w:rPr>
                <w:rFonts w:ascii="Times New Roman" w:hAnsi="Times New Roman" w:cs="Times New Roman"/>
                <w:sz w:val="18"/>
                <w:szCs w:val="18"/>
              </w:rPr>
              <w:t>wskazuje Księgę Psalmów jako zbiór pieśni napisanych w większości przez króla Dawida</w:t>
            </w:r>
          </w:p>
          <w:p w:rsidR="00BD3E23" w:rsidRDefault="00BD3E23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BBF">
              <w:rPr>
                <w:rFonts w:ascii="Times New Roman" w:hAnsi="Times New Roman" w:cs="Times New Roman"/>
                <w:sz w:val="18"/>
                <w:szCs w:val="18"/>
              </w:rPr>
              <w:t xml:space="preserve">wskazuje, że tylekroć spotyka się z Panem Jezusem i Jego nauczaniem, ilekroć słucha słowa Bożego </w:t>
            </w:r>
          </w:p>
          <w:p w:rsidR="00BD3E23" w:rsidRDefault="00BD3E23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BBF">
              <w:rPr>
                <w:rFonts w:ascii="Times New Roman" w:hAnsi="Times New Roman" w:cs="Times New Roman"/>
                <w:sz w:val="18"/>
                <w:szCs w:val="18"/>
              </w:rPr>
              <w:t>opisuje, w którym momencie Mszy Świętej czytane jest słowo Boże</w:t>
            </w:r>
            <w:r w:rsidRPr="00BD3E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CA36B0" w:rsidRDefault="00BD3E23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BD3E23">
              <w:rPr>
                <w:rFonts w:ascii="Times New Roman" w:hAnsi="Times New Roman" w:cs="Times New Roman"/>
                <w:sz w:val="18"/>
                <w:szCs w:val="18"/>
              </w:rPr>
              <w:t>dkrywa, że owocem Eucharystii jest miłość do Boga i bliźniego</w:t>
            </w:r>
          </w:p>
          <w:p w:rsidR="00CA36B0" w:rsidRDefault="00CA36B0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A36B0">
              <w:rPr>
                <w:rFonts w:ascii="Times New Roman" w:hAnsi="Times New Roman" w:cs="Times New Roman"/>
                <w:sz w:val="18"/>
                <w:szCs w:val="18"/>
              </w:rPr>
              <w:t xml:space="preserve">odkrywa, że i on może zaangażować się w budowanie wspólnoty parafialnej </w:t>
            </w:r>
          </w:p>
          <w:p w:rsidR="00BC0A02" w:rsidRPr="00D21229" w:rsidRDefault="00CA36B0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A36B0">
              <w:rPr>
                <w:rFonts w:ascii="Times New Roman" w:hAnsi="Times New Roman" w:cs="Times New Roman"/>
                <w:sz w:val="18"/>
                <w:szCs w:val="18"/>
              </w:rPr>
              <w:t>podaje, że przyjaciel to ten, o którym wiele wiemy, z którym często spotykamy się, rozmawiamy</w:t>
            </w:r>
          </w:p>
        </w:tc>
        <w:tc>
          <w:tcPr>
            <w:tcW w:w="2302" w:type="dxa"/>
          </w:tcPr>
          <w:p w:rsidR="001A4234" w:rsidRDefault="001A4234" w:rsidP="00C34191">
            <w:pPr>
              <w:numPr>
                <w:ilvl w:val="0"/>
                <w:numId w:val="9"/>
              </w:numPr>
              <w:tabs>
                <w:tab w:val="left" w:pos="234"/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wymienia sposoby spotykania się z Jezusem </w:t>
            </w:r>
            <w:r w:rsidRPr="001A4234">
              <w:rPr>
                <w:rFonts w:ascii="Times New Roman" w:hAnsi="Times New Roman" w:cs="Times New Roman"/>
                <w:sz w:val="18"/>
                <w:szCs w:val="18"/>
              </w:rPr>
              <w:t>(modlitwę, słuchanie słowa Bożego, udział w Eucharystii i innych sakramentach),</w:t>
            </w:r>
          </w:p>
          <w:p w:rsidR="00D816AB" w:rsidRDefault="001A4234" w:rsidP="00C34191">
            <w:pPr>
              <w:numPr>
                <w:ilvl w:val="0"/>
                <w:numId w:val="9"/>
              </w:numPr>
              <w:tabs>
                <w:tab w:val="left" w:pos="234"/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4234">
              <w:rPr>
                <w:rFonts w:ascii="Times New Roman" w:hAnsi="Times New Roman" w:cs="Times New Roman"/>
                <w:sz w:val="18"/>
                <w:szCs w:val="18"/>
              </w:rPr>
              <w:t xml:space="preserve"> podaje, że przyjaźń z Jezusem umacnia się poprzez budowanie wspólnoty</w:t>
            </w:r>
          </w:p>
          <w:p w:rsidR="00657BBF" w:rsidRDefault="00657BBF" w:rsidP="00C34191">
            <w:pPr>
              <w:numPr>
                <w:ilvl w:val="0"/>
                <w:numId w:val="9"/>
              </w:numPr>
              <w:tabs>
                <w:tab w:val="left" w:pos="234"/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uzasadnia, że modlitwa jest dla chrześcijanina ważna</w:t>
            </w:r>
          </w:p>
          <w:p w:rsidR="00BD3E23" w:rsidRDefault="00657BBF" w:rsidP="00C34191">
            <w:pPr>
              <w:numPr>
                <w:ilvl w:val="0"/>
                <w:numId w:val="9"/>
              </w:numPr>
              <w:tabs>
                <w:tab w:val="left" w:pos="234"/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BBF">
              <w:rPr>
                <w:rFonts w:ascii="Times New Roman" w:hAnsi="Times New Roman" w:cs="Times New Roman"/>
                <w:sz w:val="18"/>
                <w:szCs w:val="18"/>
              </w:rPr>
              <w:t>stwierdza, że piosenki i pieśni religijne mają wielkie znaczenie dla katechezy Kościoła</w:t>
            </w:r>
            <w:r w:rsidR="00BD3E23" w:rsidRPr="00657BB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657BBF" w:rsidRDefault="00BD3E23" w:rsidP="00C34191">
            <w:pPr>
              <w:numPr>
                <w:ilvl w:val="0"/>
                <w:numId w:val="9"/>
              </w:numPr>
              <w:tabs>
                <w:tab w:val="left" w:pos="234"/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BBF">
              <w:rPr>
                <w:rFonts w:ascii="Times New Roman" w:hAnsi="Times New Roman" w:cs="Times New Roman"/>
                <w:sz w:val="18"/>
                <w:szCs w:val="18"/>
              </w:rPr>
              <w:t>wypowiada się na temat podziału Biblii na Stary Testament, Nowy Testament</w:t>
            </w:r>
          </w:p>
          <w:p w:rsidR="00CA36B0" w:rsidRDefault="00CA36B0" w:rsidP="00C34191">
            <w:pPr>
              <w:numPr>
                <w:ilvl w:val="0"/>
                <w:numId w:val="9"/>
              </w:numPr>
              <w:tabs>
                <w:tab w:val="left" w:pos="234"/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A36B0">
              <w:rPr>
                <w:rFonts w:ascii="Times New Roman" w:hAnsi="Times New Roman" w:cs="Times New Roman"/>
                <w:sz w:val="18"/>
                <w:szCs w:val="18"/>
              </w:rPr>
              <w:t xml:space="preserve">wymienia wspólnoty działające na terenie parafii </w:t>
            </w:r>
          </w:p>
          <w:p w:rsidR="00CA36B0" w:rsidRPr="00BE00EF" w:rsidRDefault="00CA36B0" w:rsidP="00C34191">
            <w:pPr>
              <w:numPr>
                <w:ilvl w:val="0"/>
                <w:numId w:val="9"/>
              </w:numPr>
              <w:tabs>
                <w:tab w:val="left" w:pos="234"/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A36B0">
              <w:rPr>
                <w:rFonts w:ascii="Times New Roman" w:hAnsi="Times New Roman" w:cs="Times New Roman"/>
                <w:sz w:val="18"/>
                <w:szCs w:val="18"/>
              </w:rPr>
              <w:t xml:space="preserve">czyta ze zrozumieniem Pismo Święte analizowane podczas katechezy  </w:t>
            </w:r>
          </w:p>
        </w:tc>
      </w:tr>
      <w:tr w:rsidR="00BC0A02" w:rsidRPr="002D5096" w:rsidTr="001D5455">
        <w:trPr>
          <w:gridAfter w:val="1"/>
          <w:wAfter w:w="710" w:type="dxa"/>
          <w:trHeight w:val="8098"/>
        </w:trPr>
        <w:tc>
          <w:tcPr>
            <w:tcW w:w="1276" w:type="dxa"/>
          </w:tcPr>
          <w:p w:rsidR="00BC0A02" w:rsidRPr="00B31141" w:rsidRDefault="00B31141" w:rsidP="00C34191">
            <w:pPr>
              <w:pStyle w:val="Akapitzlist"/>
              <w:tabs>
                <w:tab w:val="left" w:pos="183"/>
              </w:tabs>
              <w:autoSpaceDE w:val="0"/>
              <w:autoSpaceDN w:val="0"/>
              <w:adjustRightInd w:val="0"/>
              <w:ind w:left="6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3. </w:t>
            </w:r>
            <w:r w:rsidR="00CA36B0" w:rsidRPr="00CA36B0">
              <w:rPr>
                <w:rFonts w:ascii="Times New Roman" w:hAnsi="Times New Roman" w:cs="Times New Roman"/>
                <w:sz w:val="18"/>
                <w:szCs w:val="18"/>
              </w:rPr>
              <w:t>Dziękuję za wszystko Panu Jezusowi</w:t>
            </w:r>
          </w:p>
        </w:tc>
        <w:tc>
          <w:tcPr>
            <w:tcW w:w="1731" w:type="dxa"/>
          </w:tcPr>
          <w:p w:rsidR="00BC0A02" w:rsidRDefault="00A45974" w:rsidP="00A45974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wyczerpująco omawia dary, które otrzymaliśmy odnosząc do przykładu życia Ojca Pio</w:t>
            </w:r>
          </w:p>
          <w:p w:rsidR="00A45974" w:rsidRDefault="00D52FE3" w:rsidP="00A45974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analizując treść prefacji tłumaczy dlaczego Eucharystia to dziękczynienie</w:t>
            </w:r>
          </w:p>
          <w:p w:rsidR="00D52FE3" w:rsidRDefault="00DE70F2" w:rsidP="00A45974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projektuje</w:t>
            </w:r>
            <w:r w:rsidR="00D52FE3">
              <w:rPr>
                <w:rFonts w:ascii="Times New Roman" w:hAnsi="Times New Roman" w:cs="Times New Roman"/>
                <w:sz w:val="18"/>
                <w:szCs w:val="18"/>
              </w:rPr>
              <w:t xml:space="preserve"> jak wykorzystać media do głoszenia Dobrej Nowiny</w:t>
            </w:r>
          </w:p>
        </w:tc>
        <w:tc>
          <w:tcPr>
            <w:tcW w:w="2800" w:type="dxa"/>
          </w:tcPr>
          <w:p w:rsidR="007948E3" w:rsidRDefault="00CA36B0" w:rsidP="00CA36B0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A36B0">
              <w:rPr>
                <w:rFonts w:ascii="Times New Roman" w:hAnsi="Times New Roman" w:cs="Times New Roman"/>
                <w:sz w:val="18"/>
                <w:szCs w:val="18"/>
              </w:rPr>
              <w:t>wyjaśnia 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naczenie słowa „wdzięczność”,</w:t>
            </w:r>
          </w:p>
          <w:p w:rsidR="00CA36B0" w:rsidRDefault="00CA36B0" w:rsidP="00CA36B0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A36B0">
              <w:rPr>
                <w:rFonts w:ascii="Times New Roman" w:hAnsi="Times New Roman" w:cs="Times New Roman"/>
                <w:sz w:val="18"/>
                <w:szCs w:val="18"/>
              </w:rPr>
              <w:t>wskazuje motywy wdzięcznoś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ci na przykładzie trędowatego,</w:t>
            </w:r>
            <w:r w:rsidRPr="00CA36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A45974" w:rsidRDefault="00CA36B0" w:rsidP="00CA36B0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A36B0">
              <w:rPr>
                <w:rFonts w:ascii="Times New Roman" w:hAnsi="Times New Roman" w:cs="Times New Roman"/>
                <w:sz w:val="18"/>
                <w:szCs w:val="18"/>
              </w:rPr>
              <w:t>określa powody wdzięczności i zmiany w postawach życiowych omawianych postaci biblijnych</w:t>
            </w:r>
            <w:r w:rsidR="00A45974" w:rsidRPr="00A459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CA36B0" w:rsidRDefault="00A45974" w:rsidP="00CA36B0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45974">
              <w:rPr>
                <w:rFonts w:ascii="Times New Roman" w:hAnsi="Times New Roman" w:cs="Times New Roman"/>
                <w:sz w:val="18"/>
                <w:szCs w:val="18"/>
              </w:rPr>
              <w:t>wymienia dary przyrodzone i nadprzyrodzone</w:t>
            </w:r>
          </w:p>
          <w:p w:rsidR="00A45974" w:rsidRDefault="00A45974" w:rsidP="00A45974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45974">
              <w:rPr>
                <w:rFonts w:ascii="Times New Roman" w:hAnsi="Times New Roman" w:cs="Times New Roman"/>
                <w:sz w:val="18"/>
                <w:szCs w:val="18"/>
              </w:rPr>
              <w:t>wyjaśnia znaczenie słów „stygmatyk”, „bilokacja”,</w:t>
            </w:r>
          </w:p>
          <w:p w:rsidR="00A45974" w:rsidRDefault="00A45974" w:rsidP="00A45974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45974">
              <w:rPr>
                <w:rFonts w:ascii="Times New Roman" w:hAnsi="Times New Roman" w:cs="Times New Roman"/>
                <w:sz w:val="18"/>
                <w:szCs w:val="18"/>
              </w:rPr>
              <w:t>wskazuje posłuszeństwo, pokorę i miłość do drugiego człowieka jako cechy Ojca Pio</w:t>
            </w:r>
          </w:p>
          <w:p w:rsidR="00D52FE3" w:rsidRDefault="00D52FE3" w:rsidP="00D52FE3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2FE3">
              <w:rPr>
                <w:rFonts w:ascii="Times New Roman" w:hAnsi="Times New Roman" w:cs="Times New Roman"/>
                <w:sz w:val="18"/>
                <w:szCs w:val="18"/>
              </w:rPr>
              <w:t>wymienia wydarzenia z historii Polski poznane na lekcji; określa wiek, w którym miały miejsce,</w:t>
            </w:r>
          </w:p>
          <w:p w:rsidR="00D52FE3" w:rsidRDefault="00D52FE3" w:rsidP="00D52FE3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2FE3">
              <w:rPr>
                <w:rFonts w:ascii="Times New Roman" w:hAnsi="Times New Roman" w:cs="Times New Roman"/>
                <w:sz w:val="18"/>
                <w:szCs w:val="18"/>
              </w:rPr>
              <w:t>odkrywa, że Eucharystia to dziękczynienie Bogu</w:t>
            </w:r>
          </w:p>
          <w:p w:rsidR="00D52FE3" w:rsidRPr="00D52FE3" w:rsidRDefault="00D52FE3" w:rsidP="00DE70F2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2FE3">
              <w:rPr>
                <w:rFonts w:ascii="Times New Roman" w:hAnsi="Times New Roman" w:cs="Times New Roman"/>
                <w:sz w:val="18"/>
                <w:szCs w:val="18"/>
              </w:rPr>
              <w:t>wyjaśnia sens Ewangelii o krzewie winnym</w:t>
            </w:r>
          </w:p>
        </w:tc>
        <w:tc>
          <w:tcPr>
            <w:tcW w:w="2835" w:type="dxa"/>
          </w:tcPr>
          <w:p w:rsidR="00CA36B0" w:rsidRDefault="00CA36B0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A36B0">
              <w:rPr>
                <w:rFonts w:ascii="Times New Roman" w:hAnsi="Times New Roman" w:cs="Times New Roman"/>
                <w:sz w:val="18"/>
                <w:szCs w:val="18"/>
              </w:rPr>
              <w:t xml:space="preserve">wskazuje przykładowe powody okazywania wdzięczności, </w:t>
            </w:r>
          </w:p>
          <w:p w:rsidR="007C2FDC" w:rsidRDefault="00CA36B0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A36B0">
              <w:rPr>
                <w:rFonts w:ascii="Times New Roman" w:hAnsi="Times New Roman" w:cs="Times New Roman"/>
                <w:sz w:val="18"/>
                <w:szCs w:val="18"/>
              </w:rPr>
              <w:t>wymienia fakty z życia Wandy Błeńskiej</w:t>
            </w:r>
          </w:p>
          <w:p w:rsidR="00CA36B0" w:rsidRDefault="00CA36B0" w:rsidP="00CA36B0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A36B0">
              <w:rPr>
                <w:rFonts w:ascii="Times New Roman" w:hAnsi="Times New Roman" w:cs="Times New Roman"/>
                <w:sz w:val="18"/>
                <w:szCs w:val="18"/>
              </w:rPr>
              <w:t>wskazuje Boga jako dawcę wszelkich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potrzebnych nam w życiu łask,</w:t>
            </w:r>
          </w:p>
          <w:p w:rsidR="00A45974" w:rsidRDefault="00A45974" w:rsidP="00A45974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45974">
              <w:rPr>
                <w:rFonts w:ascii="Times New Roman" w:hAnsi="Times New Roman" w:cs="Times New Roman"/>
                <w:sz w:val="18"/>
                <w:szCs w:val="18"/>
              </w:rPr>
              <w:t>odkrywa, że Bóg obdarowuje ludzi darami prz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yrodzonymi i nadprzyrodzonymi,</w:t>
            </w:r>
          </w:p>
          <w:p w:rsidR="00D52FE3" w:rsidRDefault="00A45974" w:rsidP="00A45974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45974">
              <w:rPr>
                <w:rFonts w:ascii="Times New Roman" w:hAnsi="Times New Roman" w:cs="Times New Roman"/>
                <w:sz w:val="18"/>
                <w:szCs w:val="18"/>
              </w:rPr>
              <w:t xml:space="preserve">  podaje kilka faktów z życia świętego Ojca Pio</w:t>
            </w:r>
            <w:r w:rsidR="00D52FE3" w:rsidRPr="00D52F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A45974" w:rsidRDefault="00D52FE3" w:rsidP="00A45974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2FE3">
              <w:rPr>
                <w:rFonts w:ascii="Times New Roman" w:hAnsi="Times New Roman" w:cs="Times New Roman"/>
                <w:sz w:val="18"/>
                <w:szCs w:val="18"/>
              </w:rPr>
              <w:t>odkrywa, że Pan Bóg działa w życiu narodu polskiego</w:t>
            </w:r>
          </w:p>
          <w:p w:rsidR="00D52FE3" w:rsidRDefault="00D52FE3" w:rsidP="00D52FE3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2FE3">
              <w:rPr>
                <w:rFonts w:ascii="Times New Roman" w:hAnsi="Times New Roman" w:cs="Times New Roman"/>
                <w:sz w:val="18"/>
                <w:szCs w:val="18"/>
              </w:rPr>
              <w:t xml:space="preserve">wymienia, za kogo i za co dziękujemy Bogu w prefacji, </w:t>
            </w:r>
          </w:p>
          <w:p w:rsidR="00D52FE3" w:rsidRPr="00044325" w:rsidRDefault="00D52FE3" w:rsidP="00136C09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2FE3">
              <w:rPr>
                <w:rFonts w:ascii="Times New Roman" w:hAnsi="Times New Roman" w:cs="Times New Roman"/>
                <w:sz w:val="18"/>
                <w:szCs w:val="18"/>
              </w:rPr>
              <w:t xml:space="preserve">opowiada o życiu Błogosławionego Karola </w:t>
            </w:r>
            <w:proofErr w:type="spellStart"/>
            <w:r w:rsidRPr="00D52FE3">
              <w:rPr>
                <w:rFonts w:ascii="Times New Roman" w:hAnsi="Times New Roman" w:cs="Times New Roman"/>
                <w:sz w:val="18"/>
                <w:szCs w:val="18"/>
              </w:rPr>
              <w:t>Acutisa</w:t>
            </w:r>
            <w:proofErr w:type="spellEnd"/>
          </w:p>
        </w:tc>
        <w:tc>
          <w:tcPr>
            <w:tcW w:w="2977" w:type="dxa"/>
          </w:tcPr>
          <w:p w:rsidR="00CA36B0" w:rsidRDefault="00CA36B0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A36B0">
              <w:rPr>
                <w:rFonts w:ascii="Times New Roman" w:hAnsi="Times New Roman" w:cs="Times New Roman"/>
                <w:sz w:val="18"/>
                <w:szCs w:val="18"/>
              </w:rPr>
              <w:t>uzasadnia wartość wdzięcznośc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CA36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CA36B0" w:rsidRDefault="00CA36B0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A36B0">
              <w:rPr>
                <w:rFonts w:ascii="Times New Roman" w:hAnsi="Times New Roman" w:cs="Times New Roman"/>
                <w:sz w:val="18"/>
                <w:szCs w:val="18"/>
              </w:rPr>
              <w:t>odkrywa, że modlitwa dziękczynna to sposób okazania wdzięczności Bogu za otrzymywane dary</w:t>
            </w:r>
          </w:p>
          <w:p w:rsidR="00A45974" w:rsidRDefault="00CA36B0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A36B0">
              <w:rPr>
                <w:rFonts w:ascii="Times New Roman" w:hAnsi="Times New Roman" w:cs="Times New Roman"/>
                <w:sz w:val="18"/>
                <w:szCs w:val="18"/>
              </w:rPr>
              <w:t>odkrywa, że wdzięczność Jezusowi uwidacznia się w zmianie sposobu życia, a także w zmianie w stosunku do Boga i bliźniego</w:t>
            </w:r>
            <w:r w:rsidR="00A45974" w:rsidRPr="00A459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D52FE3" w:rsidRDefault="00A45974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45974">
              <w:rPr>
                <w:rFonts w:ascii="Times New Roman" w:hAnsi="Times New Roman" w:cs="Times New Roman"/>
                <w:sz w:val="18"/>
                <w:szCs w:val="18"/>
              </w:rPr>
              <w:t>wymienia nadprzyrodzone dary, które otrzymał Ojciec Pio</w:t>
            </w:r>
            <w:r w:rsidR="00D52FE3" w:rsidRPr="00D52F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D52FE3" w:rsidRDefault="00D52FE3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2FE3">
              <w:rPr>
                <w:rFonts w:ascii="Times New Roman" w:hAnsi="Times New Roman" w:cs="Times New Roman"/>
                <w:sz w:val="18"/>
                <w:szCs w:val="18"/>
              </w:rPr>
              <w:t>podaje, że Maryja objawia się w ważnych dla ludzkości wydarzeniach</w:t>
            </w:r>
          </w:p>
          <w:p w:rsidR="00D52FE3" w:rsidRDefault="00D52FE3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2FE3">
              <w:rPr>
                <w:rFonts w:ascii="Times New Roman" w:hAnsi="Times New Roman" w:cs="Times New Roman"/>
                <w:sz w:val="18"/>
                <w:szCs w:val="18"/>
              </w:rPr>
              <w:t xml:space="preserve">podaje, że prefacja to modlitwa dziękczynna </w:t>
            </w:r>
          </w:p>
          <w:p w:rsidR="007948E3" w:rsidRPr="007948E3" w:rsidRDefault="00D52FE3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2FE3">
              <w:rPr>
                <w:rFonts w:ascii="Times New Roman" w:hAnsi="Times New Roman" w:cs="Times New Roman"/>
                <w:sz w:val="18"/>
                <w:szCs w:val="18"/>
              </w:rPr>
              <w:t>wymienia cechy Karola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Acutisa</w:t>
            </w:r>
            <w:proofErr w:type="spellEnd"/>
            <w:r w:rsidRPr="00D52FE3">
              <w:rPr>
                <w:rFonts w:ascii="Times New Roman" w:hAnsi="Times New Roman" w:cs="Times New Roman"/>
                <w:sz w:val="18"/>
                <w:szCs w:val="18"/>
              </w:rPr>
              <w:t>, które możemy naśladować</w:t>
            </w:r>
          </w:p>
        </w:tc>
        <w:tc>
          <w:tcPr>
            <w:tcW w:w="2302" w:type="dxa"/>
          </w:tcPr>
          <w:p w:rsidR="00CA36B0" w:rsidRDefault="00CA36B0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A36B0">
              <w:rPr>
                <w:rFonts w:ascii="Times New Roman" w:hAnsi="Times New Roman" w:cs="Times New Roman"/>
                <w:sz w:val="18"/>
                <w:szCs w:val="18"/>
              </w:rPr>
              <w:t xml:space="preserve">• odkrywa, że wdzięczność jest ważną cechą człowieczeństwa </w:t>
            </w:r>
          </w:p>
          <w:p w:rsidR="00A45974" w:rsidRDefault="00CA36B0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A36B0">
              <w:rPr>
                <w:rFonts w:ascii="Times New Roman" w:hAnsi="Times New Roman" w:cs="Times New Roman"/>
                <w:sz w:val="18"/>
                <w:szCs w:val="18"/>
              </w:rPr>
              <w:t>uzasadnia wartość wdzięczności w relacji z Bogiem</w:t>
            </w:r>
          </w:p>
          <w:p w:rsidR="00A45974" w:rsidRDefault="00A45974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45974">
              <w:rPr>
                <w:rFonts w:ascii="Times New Roman" w:hAnsi="Times New Roman" w:cs="Times New Roman"/>
                <w:sz w:val="18"/>
                <w:szCs w:val="18"/>
              </w:rPr>
              <w:t xml:space="preserve"> wymienia różne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dary, które otrzymuje od Boga,</w:t>
            </w:r>
          </w:p>
          <w:p w:rsidR="00D52FE3" w:rsidRDefault="00A45974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45974">
              <w:rPr>
                <w:rFonts w:ascii="Times New Roman" w:hAnsi="Times New Roman" w:cs="Times New Roman"/>
                <w:sz w:val="18"/>
                <w:szCs w:val="18"/>
              </w:rPr>
              <w:t>odkrywa, że Bóg, pełen miłości, działa dla dobra innych poprzez Ojca Pio</w:t>
            </w:r>
          </w:p>
          <w:p w:rsidR="00D52FE3" w:rsidRDefault="00D52FE3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2FE3">
              <w:rPr>
                <w:rFonts w:ascii="Times New Roman" w:hAnsi="Times New Roman" w:cs="Times New Roman"/>
                <w:sz w:val="18"/>
                <w:szCs w:val="18"/>
              </w:rPr>
              <w:t xml:space="preserve">nazywa Maryję Królową Polski, Czarną Madonną, </w:t>
            </w:r>
          </w:p>
          <w:p w:rsidR="00D52FE3" w:rsidRPr="003123B4" w:rsidRDefault="00D52FE3" w:rsidP="00D52FE3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2FE3">
              <w:rPr>
                <w:rFonts w:ascii="Times New Roman" w:hAnsi="Times New Roman" w:cs="Times New Roman"/>
                <w:sz w:val="18"/>
                <w:szCs w:val="18"/>
              </w:rPr>
              <w:t>wymienia osoby, poprzez które Bóg działa w jego życiu, obdarowując go dobrem</w:t>
            </w:r>
          </w:p>
        </w:tc>
      </w:tr>
      <w:tr w:rsidR="00AB0644" w:rsidRPr="002D5096" w:rsidTr="001D5455">
        <w:trPr>
          <w:gridAfter w:val="1"/>
          <w:wAfter w:w="710" w:type="dxa"/>
          <w:trHeight w:val="15109"/>
        </w:trPr>
        <w:tc>
          <w:tcPr>
            <w:tcW w:w="1276" w:type="dxa"/>
          </w:tcPr>
          <w:p w:rsidR="00AB0644" w:rsidRPr="002F0EAC" w:rsidRDefault="00F078A6" w:rsidP="00C34191">
            <w:pPr>
              <w:tabs>
                <w:tab w:val="left" w:pos="176"/>
              </w:tabs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Katechezy okolicznościowe</w:t>
            </w:r>
          </w:p>
        </w:tc>
        <w:tc>
          <w:tcPr>
            <w:tcW w:w="1731" w:type="dxa"/>
          </w:tcPr>
          <w:p w:rsidR="005E15CA" w:rsidRDefault="005E15CA" w:rsidP="00C34191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E15CA">
              <w:rPr>
                <w:rFonts w:ascii="Times New Roman" w:hAnsi="Times New Roman" w:cs="Times New Roman"/>
                <w:sz w:val="18"/>
                <w:szCs w:val="18"/>
              </w:rPr>
              <w:t>referuje  wartości modlitwy różańcowej,</w:t>
            </w:r>
          </w:p>
          <w:p w:rsidR="006A5C11" w:rsidRDefault="004A5CE4" w:rsidP="00C34191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czym jest świętość, do której wzywa nas Bóg</w:t>
            </w:r>
          </w:p>
          <w:p w:rsidR="006A5C11" w:rsidRDefault="006A5C11" w:rsidP="00C34191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chrześcijański sens przeżywania adwentu</w:t>
            </w:r>
          </w:p>
          <w:p w:rsidR="00D80256" w:rsidRDefault="00D80256" w:rsidP="00C34191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rozważa sens obchodzenia pamiątki narodzin Jezusa</w:t>
            </w:r>
          </w:p>
          <w:p w:rsidR="00AB0644" w:rsidRPr="00843E83" w:rsidRDefault="00AB0644" w:rsidP="00843E83">
            <w:p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0" w:type="dxa"/>
          </w:tcPr>
          <w:p w:rsidR="006A5C11" w:rsidRDefault="00D52FE3" w:rsidP="004A5CE4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2FE3">
              <w:rPr>
                <w:rFonts w:ascii="Times New Roman" w:hAnsi="Times New Roman" w:cs="Times New Roman"/>
                <w:sz w:val="18"/>
                <w:szCs w:val="18"/>
              </w:rPr>
              <w:t>odkrywa, że tak jak Maryja rozważała wszystkie wydarzenia w swym życiu, tak my w modlitwie różańcowej rozważamy wydarzeni</w:t>
            </w:r>
            <w:r w:rsidR="004A5CE4">
              <w:rPr>
                <w:rFonts w:ascii="Times New Roman" w:hAnsi="Times New Roman" w:cs="Times New Roman"/>
                <w:sz w:val="18"/>
                <w:szCs w:val="18"/>
              </w:rPr>
              <w:t>a z życia Pana Jezusa i Maryi,</w:t>
            </w:r>
          </w:p>
          <w:p w:rsidR="004A5CE4" w:rsidRDefault="004A5CE4" w:rsidP="004A5CE4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5CE4">
              <w:rPr>
                <w:rFonts w:ascii="Times New Roman" w:hAnsi="Times New Roman" w:cs="Times New Roman"/>
                <w:sz w:val="18"/>
                <w:szCs w:val="18"/>
              </w:rPr>
              <w:t xml:space="preserve">odkrywa, że Jezus jest Zmartwychwstaniem i daje nam obietnicę życia wiecznego, </w:t>
            </w:r>
          </w:p>
          <w:p w:rsidR="001E1B7C" w:rsidRDefault="004A5CE4" w:rsidP="004A5CE4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5CE4">
              <w:rPr>
                <w:rFonts w:ascii="Times New Roman" w:hAnsi="Times New Roman" w:cs="Times New Roman"/>
                <w:sz w:val="18"/>
                <w:szCs w:val="18"/>
              </w:rPr>
              <w:t>na podstawie poznanych tekstów biblijnych stwierdza, że jesteśmy wezwani do budowania Królestwa Bożego na ziemi</w:t>
            </w:r>
          </w:p>
          <w:p w:rsidR="001E1B7C" w:rsidRDefault="001E1B7C" w:rsidP="004A5CE4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</w:t>
            </w:r>
            <w:r w:rsidRPr="001E1B7C">
              <w:rPr>
                <w:rFonts w:ascii="Times New Roman" w:hAnsi="Times New Roman" w:cs="Times New Roman"/>
                <w:sz w:val="18"/>
                <w:szCs w:val="18"/>
              </w:rPr>
              <w:t xml:space="preserve">, że Kościół jest arką, znakiem danym ludziom, aby mogli się nawracać i osiągnąć życie wieczne </w:t>
            </w:r>
          </w:p>
          <w:p w:rsidR="004A5CE4" w:rsidRPr="00D80256" w:rsidRDefault="001E1B7C" w:rsidP="004A5CE4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1B7C">
              <w:rPr>
                <w:rFonts w:ascii="Times New Roman" w:hAnsi="Times New Roman" w:cs="Times New Roman"/>
                <w:sz w:val="18"/>
                <w:szCs w:val="18"/>
              </w:rPr>
              <w:t xml:space="preserve">posługuje się </w:t>
            </w:r>
            <w:proofErr w:type="spellStart"/>
            <w:r w:rsidRPr="001E1B7C">
              <w:rPr>
                <w:rFonts w:ascii="Times New Roman" w:hAnsi="Times New Roman" w:cs="Times New Roman"/>
                <w:sz w:val="18"/>
                <w:szCs w:val="18"/>
              </w:rPr>
              <w:t>siglami</w:t>
            </w:r>
            <w:proofErr w:type="spellEnd"/>
            <w:r w:rsidRPr="001E1B7C">
              <w:rPr>
                <w:rFonts w:ascii="Times New Roman" w:hAnsi="Times New Roman" w:cs="Times New Roman"/>
                <w:sz w:val="18"/>
                <w:szCs w:val="18"/>
              </w:rPr>
              <w:t xml:space="preserve"> w odszukiwaniu wskazanych frag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mentów Biblii</w:t>
            </w:r>
          </w:p>
        </w:tc>
        <w:tc>
          <w:tcPr>
            <w:tcW w:w="2835" w:type="dxa"/>
          </w:tcPr>
          <w:p w:rsidR="004A5CE4" w:rsidRDefault="004A5CE4" w:rsidP="00C34191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2FE3">
              <w:rPr>
                <w:rFonts w:ascii="Times New Roman" w:hAnsi="Times New Roman" w:cs="Times New Roman"/>
                <w:sz w:val="18"/>
                <w:szCs w:val="18"/>
              </w:rPr>
              <w:t>wskazuje Jana Pawła II jako człowieka, który ukochał modlitwę różańcową</w:t>
            </w:r>
          </w:p>
          <w:p w:rsidR="00D80256" w:rsidRDefault="004A5CE4" w:rsidP="00C34191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5CE4">
              <w:rPr>
                <w:rFonts w:ascii="Times New Roman" w:hAnsi="Times New Roman" w:cs="Times New Roman"/>
                <w:sz w:val="18"/>
                <w:szCs w:val="18"/>
              </w:rPr>
              <w:t xml:space="preserve"> podaje cechy człowieka świętego</w:t>
            </w:r>
          </w:p>
          <w:p w:rsidR="004A5CE4" w:rsidRDefault="004A5CE4" w:rsidP="004A5CE4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5CE4">
              <w:rPr>
                <w:rFonts w:ascii="Times New Roman" w:hAnsi="Times New Roman" w:cs="Times New Roman"/>
                <w:sz w:val="18"/>
                <w:szCs w:val="18"/>
              </w:rPr>
              <w:t xml:space="preserve">na podstawie tekstów biblijnych wskazuje cechy królestwa Jezusa Króla, </w:t>
            </w:r>
          </w:p>
          <w:p w:rsidR="001E1B7C" w:rsidRDefault="004A5CE4" w:rsidP="004A5CE4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5CE4">
              <w:rPr>
                <w:rFonts w:ascii="Times New Roman" w:hAnsi="Times New Roman" w:cs="Times New Roman"/>
                <w:sz w:val="18"/>
                <w:szCs w:val="18"/>
              </w:rPr>
              <w:t>uroczystość Chrystusa Króla Wszechświata obchodzimy w ostatn</w:t>
            </w:r>
            <w:r w:rsidR="001E1B7C">
              <w:rPr>
                <w:rFonts w:ascii="Times New Roman" w:hAnsi="Times New Roman" w:cs="Times New Roman"/>
                <w:sz w:val="18"/>
                <w:szCs w:val="18"/>
              </w:rPr>
              <w:t>ią niedzielę roku liturgicznego,</w:t>
            </w:r>
          </w:p>
          <w:p w:rsidR="004A5CE4" w:rsidRDefault="001E1B7C" w:rsidP="004A5CE4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1B7C">
              <w:rPr>
                <w:rFonts w:ascii="Times New Roman" w:hAnsi="Times New Roman" w:cs="Times New Roman"/>
                <w:sz w:val="18"/>
                <w:szCs w:val="18"/>
              </w:rPr>
              <w:t>podaje znaczenie symboli adwentowych</w:t>
            </w:r>
          </w:p>
          <w:p w:rsidR="001E1B7C" w:rsidRPr="00D80256" w:rsidRDefault="001E1B7C" w:rsidP="00136C09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1B7C">
              <w:rPr>
                <w:rFonts w:ascii="Times New Roman" w:hAnsi="Times New Roman" w:cs="Times New Roman"/>
                <w:sz w:val="18"/>
                <w:szCs w:val="18"/>
              </w:rPr>
              <w:t>wskazuje Izajasza jako proroka zap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owiadając</w:t>
            </w:r>
            <w:r w:rsidR="00136C09">
              <w:rPr>
                <w:rFonts w:ascii="Times New Roman" w:hAnsi="Times New Roman" w:cs="Times New Roman"/>
                <w:sz w:val="18"/>
                <w:szCs w:val="18"/>
              </w:rPr>
              <w:t>ego narodziny Jezusa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4A5CE4" w:rsidRDefault="004A5CE4" w:rsidP="004A5CE4">
            <w:pPr>
              <w:pStyle w:val="Akapitzlist"/>
              <w:numPr>
                <w:ilvl w:val="0"/>
                <w:numId w:val="26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2FE3">
              <w:rPr>
                <w:rFonts w:ascii="Times New Roman" w:hAnsi="Times New Roman" w:cs="Times New Roman"/>
                <w:sz w:val="18"/>
                <w:szCs w:val="18"/>
              </w:rPr>
              <w:t>wymienia tajemnice różańca i wydarzenia im przypisane</w:t>
            </w:r>
            <w:r w:rsidRPr="004A5C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A5CE4" w:rsidRDefault="004A5CE4" w:rsidP="004A5CE4">
            <w:pPr>
              <w:pStyle w:val="Akapitzlist"/>
              <w:numPr>
                <w:ilvl w:val="0"/>
                <w:numId w:val="26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5CE4">
              <w:rPr>
                <w:rFonts w:ascii="Times New Roman" w:hAnsi="Times New Roman" w:cs="Times New Roman"/>
                <w:sz w:val="18"/>
                <w:szCs w:val="18"/>
              </w:rPr>
              <w:t>wskazuje, że to sam Bóg wzywa nas do świętości</w:t>
            </w:r>
            <w:r w:rsidRPr="00D52FE3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r w:rsidRPr="004A5C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A5CE4" w:rsidRDefault="004A5CE4" w:rsidP="004A5CE4">
            <w:pPr>
              <w:pStyle w:val="Akapitzlist"/>
              <w:numPr>
                <w:ilvl w:val="0"/>
                <w:numId w:val="26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5CE4">
              <w:rPr>
                <w:rFonts w:ascii="Times New Roman" w:hAnsi="Times New Roman" w:cs="Times New Roman"/>
                <w:sz w:val="18"/>
                <w:szCs w:val="18"/>
              </w:rPr>
              <w:t>odkrywa, że Jezus w rozmowie z Piłatem mówi, że jest królem, ale Jego królestwo nie jest z tego świata</w:t>
            </w:r>
          </w:p>
          <w:p w:rsidR="001E1B7C" w:rsidRDefault="001E1B7C" w:rsidP="001E1B7C">
            <w:pPr>
              <w:pStyle w:val="Akapitzlist"/>
              <w:numPr>
                <w:ilvl w:val="0"/>
                <w:numId w:val="26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1B7C">
              <w:rPr>
                <w:rFonts w:ascii="Times New Roman" w:hAnsi="Times New Roman" w:cs="Times New Roman"/>
                <w:sz w:val="18"/>
                <w:szCs w:val="18"/>
              </w:rPr>
              <w:t>wy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jaśnia, czym jest Adwentu,</w:t>
            </w:r>
          </w:p>
          <w:p w:rsidR="001E1B7C" w:rsidRPr="001E1B7C" w:rsidRDefault="001E1B7C" w:rsidP="001E1B7C">
            <w:pPr>
              <w:pStyle w:val="Akapitzlist"/>
              <w:numPr>
                <w:ilvl w:val="0"/>
                <w:numId w:val="26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1B7C">
              <w:rPr>
                <w:rFonts w:ascii="Times New Roman" w:hAnsi="Times New Roman" w:cs="Times New Roman"/>
                <w:sz w:val="18"/>
                <w:szCs w:val="18"/>
              </w:rPr>
              <w:t>podaje fakty związane z wydarzeniami narodzin Jezusa</w:t>
            </w:r>
          </w:p>
        </w:tc>
        <w:tc>
          <w:tcPr>
            <w:tcW w:w="2302" w:type="dxa"/>
          </w:tcPr>
          <w:p w:rsidR="00AB0644" w:rsidRPr="004A5CE4" w:rsidRDefault="004A5CE4" w:rsidP="00C34191">
            <w:pPr>
              <w:pStyle w:val="Akapitzlist"/>
              <w:numPr>
                <w:ilvl w:val="0"/>
                <w:numId w:val="20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D52FE3">
              <w:rPr>
                <w:rFonts w:ascii="Times New Roman" w:hAnsi="Times New Roman" w:cs="Times New Roman"/>
                <w:sz w:val="18"/>
                <w:szCs w:val="18"/>
              </w:rPr>
              <w:t>nazywa październik miesiącem modlitwy różańcowej</w:t>
            </w:r>
          </w:p>
          <w:p w:rsidR="004A5CE4" w:rsidRPr="004A5CE4" w:rsidRDefault="004A5CE4" w:rsidP="00C34191">
            <w:pPr>
              <w:pStyle w:val="Akapitzlist"/>
              <w:numPr>
                <w:ilvl w:val="0"/>
                <w:numId w:val="20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wymienia, że </w:t>
            </w:r>
            <w:r w:rsidRPr="004A5CE4">
              <w:rPr>
                <w:rFonts w:ascii="Times New Roman" w:hAnsi="Times New Roman" w:cs="Times New Roman"/>
                <w:sz w:val="18"/>
                <w:szCs w:val="18"/>
              </w:rPr>
              <w:t>uroczystość Chrystusa Króla Wszechświata obchodzimy w ostatnią niedzielę roku liturgicznego.</w:t>
            </w:r>
          </w:p>
          <w:p w:rsidR="004A5CE4" w:rsidRPr="001E1B7C" w:rsidRDefault="001E1B7C" w:rsidP="00C34191">
            <w:pPr>
              <w:pStyle w:val="Akapitzlist"/>
              <w:numPr>
                <w:ilvl w:val="0"/>
                <w:numId w:val="20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="004A5CE4">
              <w:rPr>
                <w:rFonts w:ascii="Times New Roman" w:hAnsi="Times New Roman" w:cs="Times New Roman"/>
                <w:sz w:val="18"/>
                <w:szCs w:val="18"/>
              </w:rPr>
              <w:t>ymienia symbole adwentu</w:t>
            </w:r>
          </w:p>
          <w:p w:rsidR="001E1B7C" w:rsidRPr="002C254B" w:rsidRDefault="001E1B7C" w:rsidP="00C34191">
            <w:pPr>
              <w:pStyle w:val="Akapitzlist"/>
              <w:numPr>
                <w:ilvl w:val="0"/>
                <w:numId w:val="20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1E1B7C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odkrywa, że największym darem Bożego Narodzenia jest samo narodzenie Jezusa</w:t>
            </w:r>
          </w:p>
        </w:tc>
      </w:tr>
      <w:tr w:rsidR="00C34191" w:rsidRPr="002D5096" w:rsidTr="003062D8">
        <w:trPr>
          <w:trHeight w:val="396"/>
        </w:trPr>
        <w:tc>
          <w:tcPr>
            <w:tcW w:w="14631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C34191" w:rsidRPr="00C34191" w:rsidRDefault="00C34191" w:rsidP="00C34191">
            <w:pPr>
              <w:tabs>
                <w:tab w:val="left" w:pos="31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4191">
              <w:rPr>
                <w:rFonts w:ascii="Times New Roman" w:hAnsi="Times New Roman" w:cs="Times New Roman"/>
                <w:b/>
                <w:szCs w:val="18"/>
              </w:rPr>
              <w:lastRenderedPageBreak/>
              <w:t>II semestr</w:t>
            </w:r>
          </w:p>
        </w:tc>
      </w:tr>
      <w:tr w:rsidR="00C34191" w:rsidRPr="002D5096" w:rsidTr="001D5455">
        <w:trPr>
          <w:trHeight w:val="6216"/>
        </w:trPr>
        <w:tc>
          <w:tcPr>
            <w:tcW w:w="1276" w:type="dxa"/>
            <w:tcBorders>
              <w:top w:val="single" w:sz="4" w:space="0" w:color="auto"/>
            </w:tcBorders>
          </w:tcPr>
          <w:p w:rsidR="00D57BD4" w:rsidRDefault="001E1B7C" w:rsidP="00C341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 w:rsidRPr="001E1B7C">
              <w:rPr>
                <w:rFonts w:ascii="Times New Roman" w:hAnsi="Times New Roman" w:cs="Times New Roman"/>
                <w:sz w:val="18"/>
                <w:szCs w:val="18"/>
              </w:rPr>
              <w:t>Przepraszam Pana Jezusa</w:t>
            </w:r>
          </w:p>
          <w:p w:rsidR="00C34191" w:rsidRPr="00D80256" w:rsidRDefault="00C34191" w:rsidP="00C341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</w:tcBorders>
          </w:tcPr>
          <w:p w:rsidR="00C34191" w:rsidRDefault="001E1B7C" w:rsidP="007E5F3C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uzasadnia, że Bóg z miłości stworzył Jezusa</w:t>
            </w:r>
            <w:r w:rsidR="0007264C">
              <w:rPr>
                <w:rFonts w:ascii="Times New Roman" w:hAnsi="Times New Roman" w:cs="Times New Roman"/>
                <w:sz w:val="18"/>
                <w:szCs w:val="18"/>
              </w:rPr>
              <w:t xml:space="preserve"> i ludzi</w:t>
            </w:r>
          </w:p>
          <w:p w:rsidR="0007264C" w:rsidRDefault="0007264C" w:rsidP="0007264C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wyczerpująco wyjaśnia konieczność </w:t>
            </w:r>
            <w:r w:rsidRPr="0007264C">
              <w:rPr>
                <w:rFonts w:ascii="Times New Roman" w:hAnsi="Times New Roman" w:cs="Times New Roman"/>
                <w:sz w:val="18"/>
                <w:szCs w:val="18"/>
              </w:rPr>
              <w:t xml:space="preserve"> żałow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ania, naprawiania popełnionych błędów i </w:t>
            </w:r>
            <w:r w:rsidRPr="0007264C">
              <w:rPr>
                <w:rFonts w:ascii="Times New Roman" w:hAnsi="Times New Roman" w:cs="Times New Roman"/>
                <w:sz w:val="18"/>
                <w:szCs w:val="18"/>
              </w:rPr>
              <w:t>zadośćuczyni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enia</w:t>
            </w:r>
            <w:r w:rsidRPr="0007264C">
              <w:rPr>
                <w:rFonts w:ascii="Times New Roman" w:hAnsi="Times New Roman" w:cs="Times New Roman"/>
                <w:sz w:val="18"/>
                <w:szCs w:val="18"/>
              </w:rPr>
              <w:t xml:space="preserve"> tym, których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skrzywdziliśmy, aby Jezus odpuścił nam grzechy w sakramencie pokuty</w:t>
            </w:r>
          </w:p>
          <w:p w:rsidR="0007264C" w:rsidRDefault="00995037" w:rsidP="0007264C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określa momenty Eucharystii, w których dokonuje się nasze pojednanie z Bogiem i ludźmi,</w:t>
            </w:r>
          </w:p>
          <w:p w:rsidR="00995037" w:rsidRPr="007C01E3" w:rsidRDefault="00D57BD4" w:rsidP="0007264C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7BD4">
              <w:rPr>
                <w:rFonts w:ascii="Times New Roman" w:hAnsi="Times New Roman" w:cs="Times New Roman"/>
                <w:sz w:val="18"/>
                <w:szCs w:val="18"/>
              </w:rPr>
              <w:t>wyjaśnia znaczenie frazy „brać krzyż na swe ramiona”</w:t>
            </w:r>
          </w:p>
        </w:tc>
        <w:tc>
          <w:tcPr>
            <w:tcW w:w="2800" w:type="dxa"/>
            <w:tcBorders>
              <w:top w:val="single" w:sz="4" w:space="0" w:color="auto"/>
            </w:tcBorders>
          </w:tcPr>
          <w:p w:rsidR="0007264C" w:rsidRDefault="001E1B7C" w:rsidP="006E6EE3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1B7C">
              <w:rPr>
                <w:rFonts w:ascii="Times New Roman" w:hAnsi="Times New Roman" w:cs="Times New Roman"/>
                <w:sz w:val="18"/>
                <w:szCs w:val="18"/>
              </w:rPr>
              <w:t>opowiada hi</w:t>
            </w:r>
            <w:r w:rsidR="0007264C">
              <w:rPr>
                <w:rFonts w:ascii="Times New Roman" w:hAnsi="Times New Roman" w:cs="Times New Roman"/>
                <w:sz w:val="18"/>
                <w:szCs w:val="18"/>
              </w:rPr>
              <w:t xml:space="preserve">storię grzechu pierworodnego, </w:t>
            </w:r>
          </w:p>
          <w:p w:rsidR="00901C9C" w:rsidRDefault="001E1B7C" w:rsidP="006E6EE3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1B7C">
              <w:rPr>
                <w:rFonts w:ascii="Times New Roman" w:hAnsi="Times New Roman" w:cs="Times New Roman"/>
                <w:sz w:val="18"/>
                <w:szCs w:val="18"/>
              </w:rPr>
              <w:t>odkrywa, że szatan okłamuje Adama i Ewę, chcąc oddalić ich od Boga,</w:t>
            </w:r>
          </w:p>
          <w:p w:rsidR="006E6EE3" w:rsidRDefault="006E6EE3" w:rsidP="006E6EE3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E6EE3">
              <w:rPr>
                <w:rFonts w:ascii="Times New Roman" w:hAnsi="Times New Roman" w:cs="Times New Roman"/>
                <w:sz w:val="18"/>
                <w:szCs w:val="18"/>
              </w:rPr>
              <w:t xml:space="preserve">wskazuje Piotra jako wzór człowieka, który uznaje swą grzeszność, żałuje za grzech i ufa Bożej miłości, </w:t>
            </w:r>
          </w:p>
          <w:p w:rsidR="006E6EE3" w:rsidRDefault="006E6EE3" w:rsidP="006E6EE3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E6EE3">
              <w:rPr>
                <w:rFonts w:ascii="Times New Roman" w:hAnsi="Times New Roman" w:cs="Times New Roman"/>
                <w:sz w:val="18"/>
                <w:szCs w:val="18"/>
              </w:rPr>
              <w:t>odkrywa, że grzech i jego konsekwencje niszczą naszą relację z Bogiem i ludźmi</w:t>
            </w:r>
          </w:p>
          <w:p w:rsidR="006E6EE3" w:rsidRDefault="006E6EE3" w:rsidP="0007264C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E6EE3">
              <w:rPr>
                <w:rFonts w:ascii="Times New Roman" w:hAnsi="Times New Roman" w:cs="Times New Roman"/>
                <w:sz w:val="18"/>
                <w:szCs w:val="18"/>
              </w:rPr>
              <w:t>odkrywa, że Jezus wypełnia swą wolę względ</w:t>
            </w:r>
            <w:r w:rsidR="0007264C">
              <w:rPr>
                <w:rFonts w:ascii="Times New Roman" w:hAnsi="Times New Roman" w:cs="Times New Roman"/>
                <w:sz w:val="18"/>
                <w:szCs w:val="18"/>
              </w:rPr>
              <w:t>em Piotra mimo jego grzeszności</w:t>
            </w:r>
          </w:p>
          <w:p w:rsidR="0007264C" w:rsidRDefault="0007264C" w:rsidP="0007264C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7264C">
              <w:rPr>
                <w:rFonts w:ascii="Times New Roman" w:hAnsi="Times New Roman" w:cs="Times New Roman"/>
                <w:sz w:val="18"/>
                <w:szCs w:val="18"/>
              </w:rPr>
              <w:t>wskazuje sposoby na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prawiania popełnianych błędów</w:t>
            </w:r>
          </w:p>
          <w:p w:rsidR="0007264C" w:rsidRDefault="0007264C" w:rsidP="0007264C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7264C">
              <w:rPr>
                <w:rFonts w:ascii="Times New Roman" w:hAnsi="Times New Roman" w:cs="Times New Roman"/>
                <w:sz w:val="18"/>
                <w:szCs w:val="18"/>
              </w:rPr>
              <w:t>wyjaśnia znaczenie przebaczenia udzielanego ludziom przez Boga za pośrednictwem Jezusa w sakramencie pokuty i pojednania.</w:t>
            </w:r>
          </w:p>
          <w:p w:rsidR="00995037" w:rsidRDefault="00995037" w:rsidP="00995037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95037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mawia</w:t>
            </w:r>
            <w:r w:rsidRPr="00995037">
              <w:rPr>
                <w:rFonts w:ascii="Times New Roman" w:hAnsi="Times New Roman" w:cs="Times New Roman"/>
                <w:sz w:val="18"/>
                <w:szCs w:val="18"/>
              </w:rPr>
              <w:t xml:space="preserve"> niszczące skutki uzależnień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995037" w:rsidRDefault="00995037" w:rsidP="00995037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95037">
              <w:rPr>
                <w:rFonts w:ascii="Times New Roman" w:hAnsi="Times New Roman" w:cs="Times New Roman"/>
                <w:sz w:val="18"/>
                <w:szCs w:val="18"/>
              </w:rPr>
              <w:t>odkrywa, że spowiedź powszechna i znak pokoju to momenty na Eucharystii, podczas w których wyznajemy naszą grzeszność, okazujemy pragnienie pozostawania w jedności z Bogiem i drugim człowiekiem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995037" w:rsidRDefault="00995037" w:rsidP="00995037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95037">
              <w:rPr>
                <w:rFonts w:ascii="Times New Roman" w:hAnsi="Times New Roman" w:cs="Times New Roman"/>
                <w:sz w:val="18"/>
                <w:szCs w:val="18"/>
              </w:rPr>
              <w:t xml:space="preserve">• na podstawie fragmentów z Ewangelii wskazuje Piotra jako tego, który uwierzył w słowa </w:t>
            </w:r>
            <w:r w:rsidRPr="009950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Jezusa o Bożym miłosierdziu</w:t>
            </w:r>
            <w:r w:rsidR="00D57BD4" w:rsidRPr="00D57BD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</w:p>
          <w:p w:rsidR="00D57BD4" w:rsidRPr="00D57BD4" w:rsidRDefault="00D57BD4" w:rsidP="00995037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7BD4">
              <w:rPr>
                <w:rFonts w:ascii="Times New Roman" w:hAnsi="Times New Roman" w:cs="Times New Roman"/>
                <w:sz w:val="18"/>
                <w:szCs w:val="18"/>
              </w:rPr>
              <w:t xml:space="preserve">podaje kilka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istotnych </w:t>
            </w:r>
            <w:r w:rsidRPr="00D57BD4">
              <w:rPr>
                <w:rFonts w:ascii="Times New Roman" w:hAnsi="Times New Roman" w:cs="Times New Roman"/>
                <w:sz w:val="18"/>
                <w:szCs w:val="18"/>
              </w:rPr>
              <w:t>faktów z życia błogosławionej Róży Czackiej,</w:t>
            </w:r>
            <w:r w:rsidRPr="00D57BD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</w:p>
          <w:p w:rsidR="00D57BD4" w:rsidRPr="00C34191" w:rsidRDefault="00D57BD4" w:rsidP="00995037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7BD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na podstawie losów Świętego Pawła, podaje dowód, że miłość Boga przejawia się w przebaczaniu grzechów,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1E1B7C" w:rsidRDefault="001E1B7C" w:rsidP="0020387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1B7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wymienia wypływające z grzechu zagrożenia dla dobra osobistego i wspólnotowego</w:t>
            </w:r>
          </w:p>
          <w:p w:rsidR="006E6EE3" w:rsidRDefault="001E1B7C" w:rsidP="0020387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1B7C">
              <w:rPr>
                <w:rFonts w:ascii="Times New Roman" w:hAnsi="Times New Roman" w:cs="Times New Roman"/>
                <w:sz w:val="18"/>
                <w:szCs w:val="18"/>
              </w:rPr>
              <w:t>opisuje negatywne konsekwencje grzechu Adama i Ewy wobec Boga, siebie i ludzi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wokół oraz następnych pokoleń</w:t>
            </w:r>
          </w:p>
          <w:p w:rsidR="006E6EE3" w:rsidRDefault="006E6EE3" w:rsidP="0020387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E6EE3">
              <w:rPr>
                <w:rFonts w:ascii="Times New Roman" w:hAnsi="Times New Roman" w:cs="Times New Roman"/>
                <w:sz w:val="18"/>
                <w:szCs w:val="18"/>
              </w:rPr>
              <w:t xml:space="preserve">nazywa Boga miłością, która przebacza </w:t>
            </w:r>
          </w:p>
          <w:p w:rsidR="0007264C" w:rsidRDefault="0007264C" w:rsidP="0020387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E6EE3">
              <w:rPr>
                <w:rFonts w:ascii="Times New Roman" w:hAnsi="Times New Roman" w:cs="Times New Roman"/>
                <w:sz w:val="18"/>
                <w:szCs w:val="18"/>
              </w:rPr>
              <w:t>wskazuje Piotra jako wzór człowieka, który uznaje swą grzeszność, żałuje za grzech i ufa Bożej miłości,</w:t>
            </w:r>
            <w:r w:rsidRPr="000726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995037" w:rsidRDefault="0007264C" w:rsidP="0020387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7264C">
              <w:rPr>
                <w:rFonts w:ascii="Times New Roman" w:hAnsi="Times New Roman" w:cs="Times New Roman"/>
                <w:sz w:val="18"/>
                <w:szCs w:val="18"/>
              </w:rPr>
              <w:t>wyjaśnia, że samo wyznanie grzechów w sakramencie pokuty i pojednania nie wystarczy – trzeba za nie żałować, naprawić je, zadośćuczynić tym, których skrzywdziliśmy</w:t>
            </w:r>
            <w:r w:rsidR="00995037" w:rsidRPr="009950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995037" w:rsidRDefault="00995037" w:rsidP="0020387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95037">
              <w:rPr>
                <w:rFonts w:ascii="Times New Roman" w:hAnsi="Times New Roman" w:cs="Times New Roman"/>
                <w:sz w:val="18"/>
                <w:szCs w:val="18"/>
              </w:rPr>
              <w:t>odkrywa, że w wolności, jaką daje nam Bóg, człowiek sam dokonuje wyborów</w:t>
            </w:r>
          </w:p>
          <w:p w:rsidR="00995037" w:rsidRDefault="00995037" w:rsidP="0020387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95037">
              <w:rPr>
                <w:rFonts w:ascii="Times New Roman" w:hAnsi="Times New Roman" w:cs="Times New Roman"/>
                <w:sz w:val="18"/>
                <w:szCs w:val="18"/>
              </w:rPr>
              <w:t xml:space="preserve">odróżnia grzech popełniony myślą od grzechu popełnionego słowem, uczynkiem oraz zaniedbaniem (B.13.1) </w:t>
            </w:r>
          </w:p>
          <w:p w:rsidR="00D57BD4" w:rsidRPr="00D57BD4" w:rsidRDefault="00995037" w:rsidP="0020387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95037">
              <w:rPr>
                <w:rFonts w:ascii="Times New Roman" w:hAnsi="Times New Roman" w:cs="Times New Roman"/>
                <w:sz w:val="18"/>
                <w:szCs w:val="18"/>
              </w:rPr>
              <w:t>wskazuje cechy osoby modlącej się słowami modlitwy przebłagalnej</w:t>
            </w:r>
            <w:r w:rsidR="00D57BD4" w:rsidRPr="0099503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</w:p>
          <w:p w:rsidR="00843E83" w:rsidRPr="00D57BD4" w:rsidRDefault="00D57BD4" w:rsidP="0020387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9503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podaje przykłady podjętych przez Błogosławioną Różę Czacką działań, mających wpływ na rozwój tyflopedagogiki w Polsce,</w:t>
            </w:r>
          </w:p>
          <w:p w:rsidR="00D57BD4" w:rsidRPr="00203871" w:rsidRDefault="00D57BD4" w:rsidP="0020387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7BD4">
              <w:rPr>
                <w:rFonts w:ascii="Times New Roman" w:hAnsi="Times New Roman" w:cs="Times New Roman"/>
                <w:sz w:val="18"/>
                <w:szCs w:val="18"/>
              </w:rPr>
              <w:t xml:space="preserve">odkrywa i przedstawia fakty </w:t>
            </w:r>
            <w:r w:rsidRPr="00D57B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świadczące, że Bóg przebacza Pawłowi nawet te grzec</w:t>
            </w:r>
            <w:r w:rsidR="00136C09">
              <w:rPr>
                <w:rFonts w:ascii="Times New Roman" w:hAnsi="Times New Roman" w:cs="Times New Roman"/>
                <w:sz w:val="18"/>
                <w:szCs w:val="18"/>
              </w:rPr>
              <w:t>hy, których bardzo się wstydził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1E1B7C" w:rsidRDefault="001E1B7C" w:rsidP="00843E83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1B7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opisuje grzech jako stan nieprzyjaźni między Bogiem a człowiekiem </w:t>
            </w:r>
          </w:p>
          <w:p w:rsidR="006E6EE3" w:rsidRDefault="001E1B7C" w:rsidP="00843E83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1B7C">
              <w:rPr>
                <w:rFonts w:ascii="Times New Roman" w:hAnsi="Times New Roman" w:cs="Times New Roman"/>
                <w:sz w:val="18"/>
                <w:szCs w:val="18"/>
              </w:rPr>
              <w:t>odkrywa, że Adam i Ewa popełniają grzech nieposłuszeństwa wobec Boga</w:t>
            </w:r>
          </w:p>
          <w:p w:rsidR="0007264C" w:rsidRDefault="006E6EE3" w:rsidP="00843E83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E6EE3">
              <w:rPr>
                <w:rFonts w:ascii="Times New Roman" w:hAnsi="Times New Roman" w:cs="Times New Roman"/>
                <w:sz w:val="18"/>
                <w:szCs w:val="18"/>
              </w:rPr>
              <w:t xml:space="preserve"> odkrywa, że Jezus wypełnia swą wolę względem Piotra mimo jego grzeszności</w:t>
            </w:r>
            <w:r w:rsidR="0007264C" w:rsidRPr="006E6E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07264C" w:rsidRDefault="0007264C" w:rsidP="00843E83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E6EE3">
              <w:rPr>
                <w:rFonts w:ascii="Times New Roman" w:hAnsi="Times New Roman" w:cs="Times New Roman"/>
                <w:sz w:val="18"/>
                <w:szCs w:val="18"/>
              </w:rPr>
              <w:t>odkrywa, że grzech i jego konsekwencje niszczą naszą relację z Bogiem i ludźmi</w:t>
            </w:r>
            <w:r w:rsidRPr="000726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995037" w:rsidRDefault="0007264C" w:rsidP="00843E83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7264C">
              <w:rPr>
                <w:rFonts w:ascii="Times New Roman" w:hAnsi="Times New Roman" w:cs="Times New Roman"/>
                <w:sz w:val="18"/>
                <w:szCs w:val="18"/>
              </w:rPr>
              <w:t>wyjaśnia, że Pan Bóg pragnie, abyśmy naprawiali swe błędy – grzechy wobec drugiego człowieka</w:t>
            </w:r>
            <w:r w:rsidR="00995037" w:rsidRPr="009950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995037" w:rsidRDefault="00995037" w:rsidP="00843E83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95037">
              <w:rPr>
                <w:rFonts w:ascii="Times New Roman" w:hAnsi="Times New Roman" w:cs="Times New Roman"/>
                <w:sz w:val="18"/>
                <w:szCs w:val="18"/>
              </w:rPr>
              <w:t>wskazuje Jezusa jako Tego, który przychodzi leczyć grzeszników</w:t>
            </w:r>
          </w:p>
          <w:p w:rsidR="00D57BD4" w:rsidRDefault="00995037" w:rsidP="00995037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95037">
              <w:rPr>
                <w:rFonts w:ascii="Times New Roman" w:hAnsi="Times New Roman" w:cs="Times New Roman"/>
                <w:sz w:val="18"/>
                <w:szCs w:val="18"/>
              </w:rPr>
              <w:t>układ</w:t>
            </w:r>
            <w:r w:rsidR="00D57BD4">
              <w:rPr>
                <w:rFonts w:ascii="Times New Roman" w:hAnsi="Times New Roman" w:cs="Times New Roman"/>
                <w:sz w:val="18"/>
                <w:szCs w:val="18"/>
              </w:rPr>
              <w:t>a tekst modlitwy przebłagalnej,</w:t>
            </w:r>
          </w:p>
          <w:p w:rsidR="00843E83" w:rsidRPr="00843E83" w:rsidRDefault="00D57BD4" w:rsidP="00995037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9503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wyjaśnia, że Pan Jezus pragnie, abyśmy w swym życiu słuchali Jego słowa i wypełniali je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7264C" w:rsidRPr="0007264C" w:rsidRDefault="001E1B7C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1E1B7C">
              <w:rPr>
                <w:rFonts w:ascii="Times New Roman" w:hAnsi="Times New Roman" w:cs="Times New Roman"/>
                <w:sz w:val="18"/>
                <w:szCs w:val="18"/>
              </w:rPr>
              <w:t>odkrywa, że Bóg, wyrzucając człowieka z raju, daje mu obietnicę – Dobrą Nowinę</w:t>
            </w:r>
            <w:r w:rsidR="0007264C" w:rsidRPr="006E6E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843E83" w:rsidRPr="00995037" w:rsidRDefault="0007264C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E6EE3">
              <w:rPr>
                <w:rFonts w:ascii="Times New Roman" w:hAnsi="Times New Roman" w:cs="Times New Roman"/>
                <w:sz w:val="18"/>
                <w:szCs w:val="18"/>
              </w:rPr>
              <w:t>nazywa Boga miłością, która przebacza</w:t>
            </w:r>
          </w:p>
          <w:p w:rsidR="00995037" w:rsidRPr="00995037" w:rsidRDefault="00995037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skutki uzależnień</w:t>
            </w:r>
          </w:p>
          <w:p w:rsidR="00995037" w:rsidRPr="00995037" w:rsidRDefault="00995037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95037">
              <w:rPr>
                <w:rFonts w:ascii="Times New Roman" w:hAnsi="Times New Roman" w:cs="Times New Roman"/>
                <w:sz w:val="18"/>
                <w:szCs w:val="18"/>
              </w:rPr>
              <w:t>odkrywa, że Bóg w swoim miłosierdziu przebacza nam nasze grzechy</w:t>
            </w:r>
          </w:p>
          <w:p w:rsidR="00995037" w:rsidRDefault="00995037" w:rsidP="00D57BD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9503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nazywa Błogosławioną Różę Czacką Matką niewidomych.</w:t>
            </w:r>
          </w:p>
          <w:p w:rsidR="00D57BD4" w:rsidRPr="00D459BD" w:rsidRDefault="00D57BD4" w:rsidP="00D57BD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D57BD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wskazuje, że z ufnością może przystępować do spowiedzi, gdzie czeka na niego Jezus przebaczający</w:t>
            </w:r>
          </w:p>
        </w:tc>
      </w:tr>
      <w:tr w:rsidR="002D4C3A" w:rsidRPr="002D5096" w:rsidTr="001D5455">
        <w:trPr>
          <w:trHeight w:val="6610"/>
        </w:trPr>
        <w:tc>
          <w:tcPr>
            <w:tcW w:w="1276" w:type="dxa"/>
          </w:tcPr>
          <w:p w:rsidR="002D4C3A" w:rsidRPr="000B38B3" w:rsidRDefault="002D4C3A" w:rsidP="00D57B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5. </w:t>
            </w:r>
            <w:r w:rsidR="00D57BD4">
              <w:rPr>
                <w:rFonts w:ascii="Times New Roman" w:hAnsi="Times New Roman" w:cs="Times New Roman"/>
                <w:sz w:val="18"/>
                <w:szCs w:val="18"/>
              </w:rPr>
              <w:t xml:space="preserve">Proszę </w:t>
            </w:r>
            <w:r w:rsidR="00843E83">
              <w:rPr>
                <w:rFonts w:ascii="Times New Roman" w:hAnsi="Times New Roman" w:cs="Times New Roman"/>
                <w:sz w:val="18"/>
                <w:szCs w:val="18"/>
              </w:rPr>
              <w:t>Pan</w:t>
            </w:r>
            <w:r w:rsidR="00D57BD4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843E83">
              <w:rPr>
                <w:rFonts w:ascii="Times New Roman" w:hAnsi="Times New Roman" w:cs="Times New Roman"/>
                <w:sz w:val="18"/>
                <w:szCs w:val="18"/>
              </w:rPr>
              <w:t xml:space="preserve"> Jezus</w:t>
            </w:r>
            <w:r w:rsidR="00D57BD4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731" w:type="dxa"/>
          </w:tcPr>
          <w:p w:rsidR="00655647" w:rsidRDefault="00CD7236" w:rsidP="009B3219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wielkość człowieka, ale też i jego zależność od Stwórcy i innych ludzi</w:t>
            </w:r>
          </w:p>
          <w:p w:rsidR="00CD7236" w:rsidRDefault="002B2C6E" w:rsidP="009B3219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dlaczego Bóg nie spełnia każdej naszej prośby</w:t>
            </w:r>
          </w:p>
          <w:p w:rsidR="002B2C6E" w:rsidRPr="009B3219" w:rsidRDefault="002B2C6E" w:rsidP="009B3219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wartość modlitwy wstawienniczej</w:t>
            </w:r>
          </w:p>
        </w:tc>
        <w:tc>
          <w:tcPr>
            <w:tcW w:w="2800" w:type="dxa"/>
          </w:tcPr>
          <w:p w:rsidR="00655647" w:rsidRDefault="00D57BD4" w:rsidP="0028433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D57BD4">
              <w:rPr>
                <w:rFonts w:ascii="Times New Roman" w:hAnsi="Times New Roman" w:cs="Times New Roman"/>
                <w:sz w:val="18"/>
                <w:szCs w:val="18"/>
              </w:rPr>
              <w:t>omawia warunki spełnienia modlitwy (F.1.8),</w:t>
            </w:r>
          </w:p>
          <w:p w:rsidR="00CD7236" w:rsidRDefault="00CD7236" w:rsidP="00CD7236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CD7236">
              <w:rPr>
                <w:rFonts w:ascii="Times New Roman" w:hAnsi="Times New Roman" w:cs="Times New Roman"/>
                <w:sz w:val="18"/>
                <w:szCs w:val="18"/>
              </w:rPr>
              <w:t>wyjaśnia, że człowiek nie jest samowystarczalny, podaje przykłady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D72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2B2C6E" w:rsidRDefault="002B2C6E" w:rsidP="002B2C6E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2B2C6E">
              <w:rPr>
                <w:rFonts w:ascii="Times New Roman" w:hAnsi="Times New Roman" w:cs="Times New Roman"/>
                <w:sz w:val="18"/>
                <w:szCs w:val="18"/>
              </w:rPr>
              <w:t>odkrywa jak ważne jest nasze zaufanie Bogu w modlitwie prośby – na przykł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adzie Elżbiety i Zachariasza,</w:t>
            </w:r>
          </w:p>
          <w:p w:rsidR="002B2C6E" w:rsidRDefault="002B2C6E" w:rsidP="002B2C6E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2B2C6E">
              <w:rPr>
                <w:rFonts w:ascii="Times New Roman" w:hAnsi="Times New Roman" w:cs="Times New Roman"/>
                <w:sz w:val="18"/>
                <w:szCs w:val="18"/>
              </w:rPr>
              <w:t xml:space="preserve">na podstawie historii życia Świętej Moniki i Świętego Augustyna odkrywa wartości wypływające z wierności Bogu </w:t>
            </w:r>
          </w:p>
          <w:p w:rsidR="002B2C6E" w:rsidRPr="00843E83" w:rsidRDefault="002B2C6E" w:rsidP="002B2C6E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2B2C6E">
              <w:rPr>
                <w:rFonts w:ascii="Times New Roman" w:hAnsi="Times New Roman" w:cs="Times New Roman"/>
                <w:sz w:val="18"/>
                <w:szCs w:val="18"/>
              </w:rPr>
              <w:t>wskazuje, że Błogosławiony Stefan Wyszyński modlił się o wolność naszej ojczyzny.</w:t>
            </w:r>
          </w:p>
        </w:tc>
        <w:tc>
          <w:tcPr>
            <w:tcW w:w="2835" w:type="dxa"/>
          </w:tcPr>
          <w:p w:rsidR="00CD7236" w:rsidRDefault="00284334" w:rsidP="00D57BD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D57BD4">
              <w:rPr>
                <w:rFonts w:ascii="Times New Roman" w:hAnsi="Times New Roman" w:cs="Times New Roman"/>
                <w:sz w:val="18"/>
                <w:szCs w:val="18"/>
              </w:rPr>
              <w:t>wyjaśnia, dlaczego chrześcijanie proszą Boga (F.1.7),</w:t>
            </w:r>
            <w:r w:rsidR="00CD7236" w:rsidRPr="00CD72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2B2C6E" w:rsidRDefault="00CD7236" w:rsidP="00D57BD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objaśnia,</w:t>
            </w:r>
            <w:r w:rsidRPr="00CD7236">
              <w:rPr>
                <w:rFonts w:ascii="Times New Roman" w:hAnsi="Times New Roman" w:cs="Times New Roman"/>
                <w:sz w:val="18"/>
                <w:szCs w:val="18"/>
              </w:rPr>
              <w:t xml:space="preserve"> że Bóg pomaga nam w codziennym życiu poprzez drugiego człowieka</w:t>
            </w:r>
            <w:r w:rsidR="002B2C6E" w:rsidRPr="002B2C6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2B2C6E" w:rsidRDefault="002B2C6E" w:rsidP="002B2C6E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2B2C6E">
              <w:rPr>
                <w:rFonts w:ascii="Times New Roman" w:hAnsi="Times New Roman" w:cs="Times New Roman"/>
                <w:sz w:val="18"/>
                <w:szCs w:val="18"/>
              </w:rPr>
              <w:t xml:space="preserve">podaje, że może prosić Boga 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to, co jest zgodne z Jego wolą,</w:t>
            </w:r>
            <w:r w:rsidRPr="002B2C6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2B2C6E" w:rsidRDefault="002B2C6E" w:rsidP="002B2C6E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2B2C6E">
              <w:rPr>
                <w:rFonts w:ascii="Times New Roman" w:hAnsi="Times New Roman" w:cs="Times New Roman"/>
                <w:sz w:val="18"/>
                <w:szCs w:val="18"/>
              </w:rPr>
              <w:t xml:space="preserve">odkrywa, że modlitwa wstawiennicza może przemienić życie człowieka zgodnie z wolą Boga, </w:t>
            </w:r>
          </w:p>
          <w:p w:rsidR="00655647" w:rsidRPr="00655647" w:rsidRDefault="002B2C6E" w:rsidP="002B2C6E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2B2C6E">
              <w:rPr>
                <w:rFonts w:ascii="Times New Roman" w:hAnsi="Times New Roman" w:cs="Times New Roman"/>
                <w:sz w:val="18"/>
                <w:szCs w:val="18"/>
              </w:rPr>
              <w:t>podaje fakty z życia Prymasa Tysiąclecia świadczące o Jego miłości do Boga i bliźniego</w:t>
            </w:r>
          </w:p>
        </w:tc>
        <w:tc>
          <w:tcPr>
            <w:tcW w:w="2977" w:type="dxa"/>
          </w:tcPr>
          <w:p w:rsidR="00CD7236" w:rsidRDefault="00284334" w:rsidP="009B3219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D57BD4">
              <w:rPr>
                <w:rFonts w:ascii="Times New Roman" w:hAnsi="Times New Roman" w:cs="Times New Roman"/>
                <w:sz w:val="18"/>
                <w:szCs w:val="18"/>
              </w:rPr>
              <w:t>prawidłowo formułuje prośby do Boga (F.1.9)</w:t>
            </w:r>
          </w:p>
          <w:p w:rsidR="002B2C6E" w:rsidRDefault="00CD7236" w:rsidP="009B3219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CD7236">
              <w:rPr>
                <w:rFonts w:ascii="Times New Roman" w:hAnsi="Times New Roman" w:cs="Times New Roman"/>
                <w:sz w:val="18"/>
                <w:szCs w:val="18"/>
              </w:rPr>
              <w:t>odkrywa, że Bóg wzywa nas do pokory wobec Boga i ludzi</w:t>
            </w:r>
            <w:r w:rsidR="002B2C6E" w:rsidRPr="002B2C6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655647" w:rsidRDefault="002B2C6E" w:rsidP="009B3219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2B2C6E">
              <w:rPr>
                <w:rFonts w:ascii="Times New Roman" w:hAnsi="Times New Roman" w:cs="Times New Roman"/>
                <w:sz w:val="18"/>
                <w:szCs w:val="18"/>
              </w:rPr>
              <w:t>omawia warunki dobrej modlitwy (F.1.8)</w:t>
            </w:r>
          </w:p>
          <w:p w:rsidR="002B2C6E" w:rsidRDefault="002B2C6E" w:rsidP="002B2C6E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2B2C6E">
              <w:rPr>
                <w:rFonts w:ascii="Times New Roman" w:hAnsi="Times New Roman" w:cs="Times New Roman"/>
                <w:sz w:val="18"/>
                <w:szCs w:val="18"/>
              </w:rPr>
              <w:t>wyjaśnia czym,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jest modlitwa wstawiennicza,</w:t>
            </w:r>
          </w:p>
          <w:p w:rsidR="002B2C6E" w:rsidRDefault="002B2C6E" w:rsidP="002B2C6E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2B2C6E">
              <w:rPr>
                <w:rFonts w:ascii="Times New Roman" w:hAnsi="Times New Roman" w:cs="Times New Roman"/>
                <w:sz w:val="18"/>
                <w:szCs w:val="18"/>
              </w:rPr>
              <w:t>odkrywa, że Prymas Tysiąclecia uczy nas miłości do nieprzyjaciół</w:t>
            </w:r>
          </w:p>
        </w:tc>
        <w:tc>
          <w:tcPr>
            <w:tcW w:w="3012" w:type="dxa"/>
            <w:gridSpan w:val="2"/>
            <w:tcBorders>
              <w:right w:val="single" w:sz="4" w:space="0" w:color="auto"/>
            </w:tcBorders>
          </w:tcPr>
          <w:p w:rsidR="00655647" w:rsidRDefault="00284334" w:rsidP="00C34191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 potrzebę modlitwy,</w:t>
            </w:r>
          </w:p>
          <w:p w:rsidR="00284334" w:rsidRDefault="002B2C6E" w:rsidP="00C34191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historię Elżbiety i Zachariasza</w:t>
            </w:r>
          </w:p>
          <w:p w:rsidR="002B2C6E" w:rsidRDefault="002B2C6E" w:rsidP="00C34191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historię św. Moniki i św. Augustyna</w:t>
            </w:r>
          </w:p>
          <w:p w:rsidR="002B2C6E" w:rsidRDefault="002B2C6E" w:rsidP="002B2C6E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kim był Prymas Tysiąclecia</w:t>
            </w:r>
          </w:p>
        </w:tc>
      </w:tr>
      <w:tr w:rsidR="00DF0E6B" w:rsidRPr="002D5096" w:rsidTr="001D5455">
        <w:trPr>
          <w:trHeight w:val="6610"/>
        </w:trPr>
        <w:tc>
          <w:tcPr>
            <w:tcW w:w="1276" w:type="dxa"/>
          </w:tcPr>
          <w:p w:rsidR="00DF0E6B" w:rsidRDefault="00DF0E6B" w:rsidP="00D57B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6. Wielbię Pana Jezusa</w:t>
            </w:r>
          </w:p>
        </w:tc>
        <w:tc>
          <w:tcPr>
            <w:tcW w:w="1731" w:type="dxa"/>
          </w:tcPr>
          <w:p w:rsidR="00DF0E6B" w:rsidRDefault="00DF0E6B" w:rsidP="009B3219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dlaczego Bogu należne jest uwielbienie</w:t>
            </w:r>
          </w:p>
          <w:p w:rsidR="00DF0E6B" w:rsidRDefault="00907E54" w:rsidP="009B3219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opowiada o kompatybilności działania i słuchania Boga w życiu człowieka</w:t>
            </w:r>
          </w:p>
          <w:p w:rsidR="00907E54" w:rsidRDefault="00B34507" w:rsidP="009B3219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rozróżnia między uwielbieniem a adoracją</w:t>
            </w:r>
          </w:p>
        </w:tc>
        <w:tc>
          <w:tcPr>
            <w:tcW w:w="2800" w:type="dxa"/>
          </w:tcPr>
          <w:p w:rsidR="00DF0E6B" w:rsidRDefault="00DF0E6B" w:rsidP="00DF0E6B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DF0E6B">
              <w:rPr>
                <w:rFonts w:ascii="Times New Roman" w:hAnsi="Times New Roman" w:cs="Times New Roman"/>
                <w:sz w:val="18"/>
                <w:szCs w:val="18"/>
              </w:rPr>
              <w:t>wyjaśnia, czym je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 modlitwa uwielbienia (D.1),</w:t>
            </w:r>
          </w:p>
          <w:p w:rsidR="00DF0E6B" w:rsidRDefault="00DF0E6B" w:rsidP="00907E5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DF0E6B">
              <w:rPr>
                <w:rFonts w:ascii="Times New Roman" w:hAnsi="Times New Roman" w:cs="Times New Roman"/>
                <w:sz w:val="18"/>
                <w:szCs w:val="18"/>
              </w:rPr>
              <w:t>odkrywa, że talenty mogą pomóc w uwielbianiu Boga i głoszeniu Dobrej Nowiny,</w:t>
            </w:r>
          </w:p>
          <w:p w:rsidR="00907E54" w:rsidRDefault="00907E54" w:rsidP="00907E5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907E54">
              <w:rPr>
                <w:rFonts w:ascii="Times New Roman" w:hAnsi="Times New Roman" w:cs="Times New Roman"/>
                <w:sz w:val="18"/>
                <w:szCs w:val="18"/>
              </w:rPr>
              <w:t>wskazuje, że Maria uwielbia Jezusa poprzez słuchanie Jego słowa, a Marta poprzez posługę,</w:t>
            </w:r>
          </w:p>
          <w:p w:rsidR="00B34507" w:rsidRDefault="00907E54" w:rsidP="00B34507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907E54">
              <w:rPr>
                <w:rFonts w:ascii="Times New Roman" w:hAnsi="Times New Roman" w:cs="Times New Roman"/>
                <w:sz w:val="18"/>
                <w:szCs w:val="18"/>
              </w:rPr>
              <w:t>wyjaśnia, co to znaczy współofiarowanie – współcierpienie, włączanie w Eucharys</w:t>
            </w:r>
            <w:r w:rsidR="00B34507">
              <w:rPr>
                <w:rFonts w:ascii="Times New Roman" w:hAnsi="Times New Roman" w:cs="Times New Roman"/>
                <w:sz w:val="18"/>
                <w:szCs w:val="18"/>
              </w:rPr>
              <w:t>tię własnych problemów (F.1),</w:t>
            </w:r>
            <w:r w:rsidR="00B34507" w:rsidRPr="00B345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907E54" w:rsidRDefault="00B34507" w:rsidP="00B34507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B34507">
              <w:rPr>
                <w:rFonts w:ascii="Times New Roman" w:hAnsi="Times New Roman" w:cs="Times New Roman"/>
                <w:sz w:val="18"/>
                <w:szCs w:val="18"/>
              </w:rPr>
              <w:t>wyjaśnia, czym jest adoracja Najświętszego Sakramentu</w:t>
            </w:r>
          </w:p>
          <w:p w:rsidR="00B34507" w:rsidRDefault="00B34507" w:rsidP="00B34507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B34507">
              <w:rPr>
                <w:rFonts w:ascii="Times New Roman" w:hAnsi="Times New Roman" w:cs="Times New Roman"/>
                <w:sz w:val="18"/>
                <w:szCs w:val="18"/>
              </w:rPr>
              <w:t>odkrywa, że Maryja jako matka Jezusa współcierpi, przeżywając odrzucenie Go przez ludzi, Jego mękę i śmierć na krzyżu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B34507" w:rsidRPr="00D57BD4" w:rsidRDefault="00B34507" w:rsidP="00B34507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B34507">
              <w:rPr>
                <w:rFonts w:ascii="Times New Roman" w:hAnsi="Times New Roman" w:cs="Times New Roman"/>
                <w:sz w:val="18"/>
                <w:szCs w:val="18"/>
              </w:rPr>
              <w:t xml:space="preserve"> odkrywa w słowie Bożym, że można być szczęśliwym nawet w trudnych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sytuacjach, jeżeli zaufamy Bogu</w:t>
            </w:r>
          </w:p>
        </w:tc>
        <w:tc>
          <w:tcPr>
            <w:tcW w:w="2835" w:type="dxa"/>
          </w:tcPr>
          <w:p w:rsidR="00907E54" w:rsidRDefault="00DF0E6B" w:rsidP="00D57BD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DF0E6B">
              <w:rPr>
                <w:rFonts w:ascii="Times New Roman" w:hAnsi="Times New Roman" w:cs="Times New Roman"/>
                <w:sz w:val="18"/>
                <w:szCs w:val="18"/>
              </w:rPr>
              <w:t>wskazuje w Pieśni Maryi fakty świadczące o wierności Boga wobec ludzi, Jego nieustannej troski o człowieka</w:t>
            </w:r>
            <w:r w:rsidR="00907E54" w:rsidRPr="00DF0E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907E54" w:rsidRDefault="00907E54" w:rsidP="00D57BD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DF0E6B">
              <w:rPr>
                <w:rFonts w:ascii="Times New Roman" w:hAnsi="Times New Roman" w:cs="Times New Roman"/>
                <w:sz w:val="18"/>
                <w:szCs w:val="18"/>
              </w:rPr>
              <w:t>wskazuje, jak może uwielbiać Boga, wykorzystując otrzymane od Boga talenty, umiejętności,</w:t>
            </w:r>
            <w:r w:rsidRPr="00907E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DF0E6B" w:rsidRDefault="00907E54" w:rsidP="00D57BD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907E54">
              <w:rPr>
                <w:rFonts w:ascii="Times New Roman" w:hAnsi="Times New Roman" w:cs="Times New Roman"/>
                <w:sz w:val="18"/>
                <w:szCs w:val="18"/>
              </w:rPr>
              <w:t>odkrywa, że Bóg oczekuje od nas postawy Marty i Marii – posługi drugiemu człowiekowi i kontemplacji słowa Bożego</w:t>
            </w:r>
          </w:p>
          <w:p w:rsidR="00B34507" w:rsidRDefault="00B34507" w:rsidP="00B34507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B34507">
              <w:rPr>
                <w:rFonts w:ascii="Times New Roman" w:hAnsi="Times New Roman" w:cs="Times New Roman"/>
                <w:sz w:val="18"/>
                <w:szCs w:val="18"/>
              </w:rPr>
              <w:t xml:space="preserve">odkrywa, że katolicy na całym świecie adorują Jezusa Chrystusa w Najświętszym Sakramencie, </w:t>
            </w:r>
          </w:p>
          <w:p w:rsidR="00B34507" w:rsidRDefault="00B34507" w:rsidP="00B34507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B34507">
              <w:rPr>
                <w:rFonts w:ascii="Times New Roman" w:hAnsi="Times New Roman" w:cs="Times New Roman"/>
                <w:sz w:val="18"/>
                <w:szCs w:val="18"/>
              </w:rPr>
              <w:t>podaje fakty z życia Maryi świadczące o Jej uwielbieniu Boga, poddaniu się Jego woli</w:t>
            </w:r>
          </w:p>
          <w:p w:rsidR="00B34507" w:rsidRPr="00D57BD4" w:rsidRDefault="00B34507" w:rsidP="00B34507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B34507">
              <w:rPr>
                <w:rFonts w:ascii="Times New Roman" w:hAnsi="Times New Roman" w:cs="Times New Roman"/>
                <w:sz w:val="18"/>
                <w:szCs w:val="18"/>
              </w:rPr>
              <w:t xml:space="preserve">• wskazuje Zośkę, Alka i Rudego jako bohaterów narodowych, którzy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poświęcili swe życie dla innych</w:t>
            </w:r>
          </w:p>
        </w:tc>
        <w:tc>
          <w:tcPr>
            <w:tcW w:w="2977" w:type="dxa"/>
          </w:tcPr>
          <w:p w:rsidR="00907E54" w:rsidRDefault="00DF0E6B" w:rsidP="009B3219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DF0E6B">
              <w:rPr>
                <w:rFonts w:ascii="Times New Roman" w:hAnsi="Times New Roman" w:cs="Times New Roman"/>
                <w:sz w:val="18"/>
                <w:szCs w:val="18"/>
              </w:rPr>
              <w:t>odkrywa, że uwielbie</w:t>
            </w:r>
            <w:r w:rsidR="00907E54">
              <w:rPr>
                <w:rFonts w:ascii="Times New Roman" w:hAnsi="Times New Roman" w:cs="Times New Roman"/>
                <w:sz w:val="18"/>
                <w:szCs w:val="18"/>
              </w:rPr>
              <w:t>nie jest należne jedynie Bogu,</w:t>
            </w:r>
          </w:p>
          <w:p w:rsidR="00907E54" w:rsidRDefault="00907E54" w:rsidP="009B3219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DF0E6B">
              <w:rPr>
                <w:rFonts w:ascii="Times New Roman" w:hAnsi="Times New Roman" w:cs="Times New Roman"/>
                <w:sz w:val="18"/>
                <w:szCs w:val="18"/>
              </w:rPr>
              <w:t>odkrywa, że poprzez swoje wypowiedzi i działania uwielbia Boga</w:t>
            </w:r>
            <w:r w:rsidRPr="00907E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907E54" w:rsidRDefault="00907E54" w:rsidP="009B3219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907E54">
              <w:rPr>
                <w:rFonts w:ascii="Times New Roman" w:hAnsi="Times New Roman" w:cs="Times New Roman"/>
                <w:sz w:val="18"/>
                <w:szCs w:val="18"/>
              </w:rPr>
              <w:t xml:space="preserve">wskazuje, co przeszkadza mu w skupieniu się na modlitwie uwielbienia </w:t>
            </w:r>
          </w:p>
          <w:p w:rsidR="00B34507" w:rsidRDefault="00907E54" w:rsidP="009B3219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907E54">
              <w:rPr>
                <w:rFonts w:ascii="Times New Roman" w:hAnsi="Times New Roman" w:cs="Times New Roman"/>
                <w:sz w:val="18"/>
                <w:szCs w:val="18"/>
              </w:rPr>
              <w:t>wyjaśnia, że Msza Święta jest ofiarą Chrystusa i naszą, więc własne trudy i cierpienia możemy złożyć Bogu w ofierze (F.1.11)</w:t>
            </w:r>
            <w:r w:rsidR="00B34507" w:rsidRPr="00907E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B34507" w:rsidRDefault="00B34507" w:rsidP="009B3219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907E54">
              <w:rPr>
                <w:rFonts w:ascii="Times New Roman" w:hAnsi="Times New Roman" w:cs="Times New Roman"/>
                <w:sz w:val="18"/>
                <w:szCs w:val="18"/>
              </w:rPr>
              <w:t>wyjaśnia, że Eucharystia jest uwielbieniem Boga (B.13.2),</w:t>
            </w:r>
            <w:r w:rsidRPr="00B345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DF0E6B" w:rsidRDefault="00B34507" w:rsidP="009B3219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B34507">
              <w:rPr>
                <w:rFonts w:ascii="Times New Roman" w:hAnsi="Times New Roman" w:cs="Times New Roman"/>
                <w:sz w:val="18"/>
                <w:szCs w:val="18"/>
              </w:rPr>
              <w:t>wymienia sposoby oddawania czci Bogu</w:t>
            </w:r>
          </w:p>
          <w:p w:rsidR="00B34507" w:rsidRDefault="00B34507" w:rsidP="009B3219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B34507">
              <w:rPr>
                <w:rFonts w:ascii="Times New Roman" w:hAnsi="Times New Roman" w:cs="Times New Roman"/>
                <w:sz w:val="18"/>
                <w:szCs w:val="18"/>
              </w:rPr>
              <w:t xml:space="preserve">odkrywa, że Pan Jezus, umierając na krzyżu, daje nam Maryję jako matkę </w:t>
            </w:r>
          </w:p>
          <w:p w:rsidR="00B34507" w:rsidRPr="00D57BD4" w:rsidRDefault="00B34507" w:rsidP="009B3219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B34507">
              <w:rPr>
                <w:rFonts w:ascii="Times New Roman" w:hAnsi="Times New Roman" w:cs="Times New Roman"/>
                <w:sz w:val="18"/>
                <w:szCs w:val="18"/>
              </w:rPr>
              <w:t>odkrywa, że młodzi ludzie okresu wojny byli gotowi oddać swe życie za swych przyjaciół, za wolną Polskę</w:t>
            </w:r>
          </w:p>
        </w:tc>
        <w:tc>
          <w:tcPr>
            <w:tcW w:w="3012" w:type="dxa"/>
            <w:gridSpan w:val="2"/>
            <w:tcBorders>
              <w:right w:val="single" w:sz="4" w:space="0" w:color="auto"/>
            </w:tcBorders>
          </w:tcPr>
          <w:p w:rsidR="00DF0E6B" w:rsidRDefault="00DF0E6B" w:rsidP="00C34191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układa prostą modlitwę uwielbienia</w:t>
            </w:r>
          </w:p>
          <w:p w:rsidR="00DF0E6B" w:rsidRDefault="00907E54" w:rsidP="00C34191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opowiada o spotkaniu Marii i Marty z Jezusem</w:t>
            </w:r>
          </w:p>
          <w:p w:rsidR="00907E54" w:rsidRDefault="00907E54" w:rsidP="00C34191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wskazuje na ofiarniczy charakter mszy świętej</w:t>
            </w:r>
          </w:p>
          <w:p w:rsidR="00907E54" w:rsidRDefault="00B34507" w:rsidP="00C34191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opowiada o cierpieniu Maryi pod krzyżem Jezusa</w:t>
            </w:r>
          </w:p>
          <w:p w:rsidR="00B34507" w:rsidRDefault="00B34507" w:rsidP="00B34507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układa modlitwę za ojczyznę</w:t>
            </w:r>
          </w:p>
        </w:tc>
      </w:tr>
      <w:tr w:rsidR="002D4C3A" w:rsidRPr="002D5096" w:rsidTr="00DE70F2">
        <w:trPr>
          <w:trHeight w:val="7928"/>
        </w:trPr>
        <w:tc>
          <w:tcPr>
            <w:tcW w:w="1276" w:type="dxa"/>
          </w:tcPr>
          <w:p w:rsidR="002D4C3A" w:rsidRPr="003863DA" w:rsidRDefault="0064150A" w:rsidP="00C34191">
            <w:pPr>
              <w:tabs>
                <w:tab w:val="left" w:pos="273"/>
              </w:tabs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Katechezy okolicznościowe</w:t>
            </w:r>
          </w:p>
        </w:tc>
        <w:tc>
          <w:tcPr>
            <w:tcW w:w="1731" w:type="dxa"/>
          </w:tcPr>
          <w:p w:rsidR="006D66AD" w:rsidRDefault="006D66AD" w:rsidP="006D66AD">
            <w:pPr>
              <w:pStyle w:val="Akapitzlist"/>
              <w:numPr>
                <w:ilvl w:val="0"/>
                <w:numId w:val="37"/>
              </w:numPr>
              <w:tabs>
                <w:tab w:val="left" w:pos="281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sens udziału w drodze krzyżowej</w:t>
            </w:r>
          </w:p>
          <w:p w:rsidR="006D66AD" w:rsidRDefault="006D66AD" w:rsidP="006D66AD">
            <w:pPr>
              <w:pStyle w:val="Akapitzlist"/>
              <w:numPr>
                <w:ilvl w:val="0"/>
                <w:numId w:val="37"/>
              </w:numPr>
              <w:tabs>
                <w:tab w:val="left" w:pos="281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istotę Triduum Paschalnego</w:t>
            </w:r>
          </w:p>
          <w:p w:rsidR="001F0523" w:rsidRDefault="001F0523" w:rsidP="006D66AD">
            <w:pPr>
              <w:pStyle w:val="Akapitzlist"/>
              <w:numPr>
                <w:ilvl w:val="0"/>
                <w:numId w:val="37"/>
              </w:numPr>
              <w:tabs>
                <w:tab w:val="left" w:pos="281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wyczerpująco omawia rolę i dary Ducha Świętego na podstawie wybranych fragmentów Pisma Świętego,</w:t>
            </w:r>
          </w:p>
          <w:p w:rsidR="003E66FD" w:rsidRPr="00342C60" w:rsidRDefault="00342C60" w:rsidP="00342C60">
            <w:pPr>
              <w:pStyle w:val="Akapitzlist"/>
              <w:numPr>
                <w:ilvl w:val="0"/>
                <w:numId w:val="37"/>
              </w:numPr>
              <w:tabs>
                <w:tab w:val="left" w:pos="281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wyjaśnia </w:t>
            </w:r>
            <w:r w:rsidR="009B3219" w:rsidRPr="005E15CA">
              <w:rPr>
                <w:rFonts w:ascii="Times New Roman" w:hAnsi="Times New Roman" w:cs="Times New Roman"/>
                <w:sz w:val="18"/>
                <w:szCs w:val="18"/>
              </w:rPr>
              <w:t xml:space="preserve">sens obchodów roku liturgicznego </w:t>
            </w:r>
          </w:p>
        </w:tc>
        <w:tc>
          <w:tcPr>
            <w:tcW w:w="2800" w:type="dxa"/>
          </w:tcPr>
          <w:p w:rsidR="006D66AD" w:rsidRDefault="00B34507" w:rsidP="00342C60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B34507">
              <w:rPr>
                <w:rFonts w:ascii="Times New Roman" w:hAnsi="Times New Roman" w:cs="Times New Roman"/>
                <w:sz w:val="18"/>
                <w:szCs w:val="18"/>
              </w:rPr>
              <w:t>wskazuje, że pomocą w nawróceniu jest sakrament pokuty i pojednania, przyjmowanie Chrystusa w Komunii Świętej, modlitwa, post i jałmużna</w:t>
            </w:r>
          </w:p>
          <w:p w:rsidR="00B34507" w:rsidRDefault="00B34507" w:rsidP="00B34507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B34507">
              <w:rPr>
                <w:rFonts w:ascii="Times New Roman" w:hAnsi="Times New Roman" w:cs="Times New Roman"/>
                <w:sz w:val="18"/>
                <w:szCs w:val="18"/>
              </w:rPr>
              <w:t>odkrywa, że Jezus obmywa nogi swym uczniom, aby uświadomić im, że prz</w:t>
            </w:r>
            <w:r w:rsidR="004B156B">
              <w:rPr>
                <w:rFonts w:ascii="Times New Roman" w:hAnsi="Times New Roman" w:cs="Times New Roman"/>
                <w:sz w:val="18"/>
                <w:szCs w:val="18"/>
              </w:rPr>
              <w:t>ychodzi na świat, aby służyć,</w:t>
            </w:r>
          </w:p>
          <w:p w:rsidR="000D69F9" w:rsidRDefault="000D69F9" w:rsidP="00B34507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4B156B">
              <w:rPr>
                <w:rFonts w:ascii="Times New Roman" w:hAnsi="Times New Roman" w:cs="Times New Roman"/>
                <w:sz w:val="18"/>
                <w:szCs w:val="18"/>
              </w:rPr>
              <w:t>układa według chronologii wydarzenia Wielkiego Tygodnia,</w:t>
            </w:r>
            <w:r w:rsidRPr="000D69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B156B" w:rsidRDefault="000D69F9" w:rsidP="00404572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0D69F9">
              <w:rPr>
                <w:rFonts w:ascii="Times New Roman" w:hAnsi="Times New Roman" w:cs="Times New Roman"/>
                <w:sz w:val="18"/>
                <w:szCs w:val="18"/>
              </w:rPr>
              <w:t xml:space="preserve">wymienia części liturgii Wigilii Paschalnej: liturgia światła, liturgia słowa Bożego, liturgia chrzcielna, liturgia eucharystyczna </w:t>
            </w:r>
          </w:p>
          <w:p w:rsidR="00404572" w:rsidRDefault="00404572" w:rsidP="00404572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</w:t>
            </w:r>
            <w:r w:rsidRPr="00404572">
              <w:rPr>
                <w:rFonts w:ascii="Times New Roman" w:hAnsi="Times New Roman" w:cs="Times New Roman"/>
                <w:sz w:val="18"/>
                <w:szCs w:val="18"/>
              </w:rPr>
              <w:t>, że być świadkiem zmartwychwstałego Jezusa, to pozostawać w jedności 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Bogiem okazywać miłość innym,</w:t>
            </w:r>
          </w:p>
          <w:p w:rsidR="00404572" w:rsidRDefault="00404572" w:rsidP="001F0523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404572">
              <w:rPr>
                <w:rFonts w:ascii="Times New Roman" w:hAnsi="Times New Roman" w:cs="Times New Roman"/>
                <w:sz w:val="18"/>
                <w:szCs w:val="18"/>
              </w:rPr>
              <w:t>wyjaśnia znaczenie pojęcia „miłosierdzie”,</w:t>
            </w:r>
          </w:p>
          <w:p w:rsidR="001F0523" w:rsidRDefault="001F0523" w:rsidP="001F0523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1F0523">
              <w:rPr>
                <w:rFonts w:ascii="Times New Roman" w:hAnsi="Times New Roman" w:cs="Times New Roman"/>
                <w:sz w:val="18"/>
                <w:szCs w:val="18"/>
              </w:rPr>
              <w:t>odpowiada na pytania dotyczące usłysz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anych fragmentów Pisma Świętego dotyczące roli i darów Ducha Świętego,</w:t>
            </w:r>
          </w:p>
          <w:p w:rsidR="00DE70F2" w:rsidRDefault="00DE70F2" w:rsidP="00DE70F2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DE70F2">
              <w:rPr>
                <w:rFonts w:ascii="Times New Roman" w:hAnsi="Times New Roman" w:cs="Times New Roman"/>
                <w:sz w:val="18"/>
                <w:szCs w:val="18"/>
              </w:rPr>
              <w:t xml:space="preserve">opowiada fragment Ewangelii, czytany w Uroczystość Najświętszego Ciała i Krwi Chrystusa, </w:t>
            </w:r>
          </w:p>
          <w:p w:rsidR="00DE70F2" w:rsidRPr="000171A6" w:rsidRDefault="00DE70F2" w:rsidP="00DE70F2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DE70F2">
              <w:rPr>
                <w:rFonts w:ascii="Times New Roman" w:hAnsi="Times New Roman" w:cs="Times New Roman"/>
                <w:sz w:val="18"/>
                <w:szCs w:val="18"/>
              </w:rPr>
              <w:t>charakteryzuje postawy świadczące o tym, że podążamy za Dobrym Pasterzem</w:t>
            </w:r>
          </w:p>
        </w:tc>
        <w:tc>
          <w:tcPr>
            <w:tcW w:w="2835" w:type="dxa"/>
          </w:tcPr>
          <w:p w:rsidR="00B34507" w:rsidRDefault="00B34507" w:rsidP="00342C60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B34507">
              <w:rPr>
                <w:rFonts w:ascii="Times New Roman" w:hAnsi="Times New Roman" w:cs="Times New Roman"/>
                <w:sz w:val="18"/>
                <w:szCs w:val="18"/>
              </w:rPr>
              <w:t xml:space="preserve">• na podstawie Ewangelii wymienia pokusy, jakim przeciwstawił się Pan Jezus </w:t>
            </w:r>
          </w:p>
          <w:p w:rsidR="002D4C3A" w:rsidRDefault="00B34507" w:rsidP="00342C60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B34507">
              <w:rPr>
                <w:rFonts w:ascii="Times New Roman" w:hAnsi="Times New Roman" w:cs="Times New Roman"/>
                <w:sz w:val="18"/>
                <w:szCs w:val="18"/>
              </w:rPr>
              <w:t>podaje przykłady służby drugiemu człowiekowi.</w:t>
            </w:r>
          </w:p>
          <w:p w:rsidR="004B156B" w:rsidRDefault="004B156B" w:rsidP="000D69F9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4B156B">
              <w:rPr>
                <w:rFonts w:ascii="Times New Roman" w:hAnsi="Times New Roman" w:cs="Times New Roman"/>
                <w:sz w:val="18"/>
                <w:szCs w:val="18"/>
              </w:rPr>
              <w:t>odkrywa, że wypełniając wolę Boga, Pan Jezus przyjmuje na siebie mękę, śmierć krzyżową, aby dać ludziom życie wieczne</w:t>
            </w:r>
            <w:r w:rsidR="000D69F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0D69F9" w:rsidRDefault="000D69F9" w:rsidP="00404572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0D69F9">
              <w:rPr>
                <w:rFonts w:ascii="Times New Roman" w:hAnsi="Times New Roman" w:cs="Times New Roman"/>
                <w:sz w:val="18"/>
                <w:szCs w:val="18"/>
              </w:rPr>
              <w:t>wyjaśnia, że podczas liturgii Wigilii Paschalnej przeżywamy wyprowadzenie nas z niewoli grzechu prz</w:t>
            </w:r>
            <w:r w:rsidR="00404572">
              <w:rPr>
                <w:rFonts w:ascii="Times New Roman" w:hAnsi="Times New Roman" w:cs="Times New Roman"/>
                <w:sz w:val="18"/>
                <w:szCs w:val="18"/>
              </w:rPr>
              <w:t>ez zmartwychwstałego Chrystusa,</w:t>
            </w:r>
          </w:p>
          <w:p w:rsidR="001F0523" w:rsidRDefault="00404572" w:rsidP="00404572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404572">
              <w:rPr>
                <w:rFonts w:ascii="Times New Roman" w:hAnsi="Times New Roman" w:cs="Times New Roman"/>
                <w:sz w:val="18"/>
                <w:szCs w:val="18"/>
              </w:rPr>
              <w:t>wymienia świadków zmartwychwstania Jezusa,</w:t>
            </w:r>
            <w:r w:rsidR="001F0523" w:rsidRPr="0040457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F0523" w:rsidRDefault="001F0523" w:rsidP="001F0523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404572">
              <w:rPr>
                <w:rFonts w:ascii="Times New Roman" w:hAnsi="Times New Roman" w:cs="Times New Roman"/>
                <w:sz w:val="18"/>
                <w:szCs w:val="18"/>
              </w:rPr>
              <w:t>wyjaśnia jakie łaski daje Jezus tym, którzy z ufnością zwracają się do Niego</w:t>
            </w:r>
            <w:r w:rsidRPr="001F05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DE70F2" w:rsidRDefault="001F0523" w:rsidP="001F0523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1F0523">
              <w:rPr>
                <w:rFonts w:ascii="Times New Roman" w:hAnsi="Times New Roman" w:cs="Times New Roman"/>
                <w:sz w:val="18"/>
                <w:szCs w:val="18"/>
              </w:rPr>
              <w:t>odkrywa, że bez pomocy Ducha Świętego nie jesteśmy w stanie żyć w jedności z innymi, że Duch Święty ma moc pokonania naszego egoizmu</w:t>
            </w:r>
            <w:r w:rsidR="00DE70F2" w:rsidRPr="00DE70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DE70F2" w:rsidRDefault="00DE70F2" w:rsidP="001F0523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DE70F2">
              <w:rPr>
                <w:rFonts w:ascii="Times New Roman" w:hAnsi="Times New Roman" w:cs="Times New Roman"/>
                <w:sz w:val="18"/>
                <w:szCs w:val="18"/>
              </w:rPr>
              <w:t xml:space="preserve">odkrywa, że Jezus pragnie, aby czczono Jego Ciało i Jego Krew </w:t>
            </w:r>
          </w:p>
          <w:p w:rsidR="00404572" w:rsidRPr="000E56E4" w:rsidRDefault="00DE70F2" w:rsidP="001F0523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DE70F2">
              <w:rPr>
                <w:rFonts w:ascii="Times New Roman" w:hAnsi="Times New Roman" w:cs="Times New Roman"/>
                <w:sz w:val="18"/>
                <w:szCs w:val="18"/>
              </w:rPr>
              <w:t>wymienia, jakimi łaskami obdarza Dobry pasterz owce, które idą za Nim</w:t>
            </w:r>
          </w:p>
        </w:tc>
        <w:tc>
          <w:tcPr>
            <w:tcW w:w="2977" w:type="dxa"/>
          </w:tcPr>
          <w:p w:rsidR="00B34507" w:rsidRDefault="00B34507" w:rsidP="00342C60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34507">
              <w:rPr>
                <w:rFonts w:ascii="Times New Roman" w:hAnsi="Times New Roman" w:cs="Times New Roman"/>
                <w:sz w:val="18"/>
                <w:szCs w:val="18"/>
              </w:rPr>
              <w:t xml:space="preserve">odkrywa, że w czasie Wielkiego Postu jesteśmy wezwani do nawrócenia, </w:t>
            </w:r>
          </w:p>
          <w:p w:rsidR="000D69F9" w:rsidRDefault="00B34507" w:rsidP="00342C60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34507">
              <w:rPr>
                <w:rFonts w:ascii="Times New Roman" w:hAnsi="Times New Roman" w:cs="Times New Roman"/>
                <w:sz w:val="18"/>
                <w:szCs w:val="18"/>
              </w:rPr>
              <w:t>wskazuje sakramenty jako znak spotkania z Jezusem</w:t>
            </w:r>
            <w:r w:rsidR="000D69F9" w:rsidRPr="004B15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0D69F9" w:rsidRDefault="000D69F9" w:rsidP="00342C60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156B">
              <w:rPr>
                <w:rFonts w:ascii="Times New Roman" w:hAnsi="Times New Roman" w:cs="Times New Roman"/>
                <w:sz w:val="18"/>
                <w:szCs w:val="18"/>
              </w:rPr>
              <w:t>odkrywa, że Wielki Piątek jest jedynym dniem roku liturgicznego, w którym nie jest sprawowana Eucharystia,</w:t>
            </w:r>
          </w:p>
          <w:p w:rsidR="00404572" w:rsidRDefault="00404572" w:rsidP="00342C60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wymienia </w:t>
            </w:r>
            <w:r w:rsidRPr="000D69F9">
              <w:rPr>
                <w:rFonts w:ascii="Times New Roman" w:hAnsi="Times New Roman" w:cs="Times New Roman"/>
                <w:sz w:val="18"/>
                <w:szCs w:val="18"/>
              </w:rPr>
              <w:t>symbole (paschał, słowo Boże, chrzcielnica, chleb i wino w kielichu)</w:t>
            </w:r>
            <w:r w:rsidRPr="0040457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F0523" w:rsidRDefault="00404572" w:rsidP="00342C60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404572">
              <w:rPr>
                <w:rFonts w:ascii="Times New Roman" w:hAnsi="Times New Roman" w:cs="Times New Roman"/>
                <w:sz w:val="18"/>
                <w:szCs w:val="18"/>
              </w:rPr>
              <w:t>odkrywa działanie Jezusa w swoim życiu</w:t>
            </w:r>
            <w:r w:rsidR="001F0523" w:rsidRPr="0040457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F0523" w:rsidRDefault="001F0523" w:rsidP="00342C60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404572">
              <w:rPr>
                <w:rFonts w:ascii="Times New Roman" w:hAnsi="Times New Roman" w:cs="Times New Roman"/>
                <w:sz w:val="18"/>
                <w:szCs w:val="18"/>
              </w:rPr>
              <w:t>z pomocą katechety modli się Koronką do miłosierdzia Bożego</w:t>
            </w:r>
            <w:r w:rsidRPr="001F05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DE70F2" w:rsidRDefault="001F0523" w:rsidP="00342C60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0523">
              <w:rPr>
                <w:rFonts w:ascii="Times New Roman" w:hAnsi="Times New Roman" w:cs="Times New Roman"/>
                <w:sz w:val="18"/>
                <w:szCs w:val="18"/>
              </w:rPr>
              <w:t>odkrywa, o jakie dary może prosić Ducha Świętego</w:t>
            </w:r>
            <w:r w:rsidR="00DE70F2" w:rsidRPr="00DE70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6D66AD" w:rsidRDefault="00DE70F2" w:rsidP="00342C60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E70F2">
              <w:rPr>
                <w:rFonts w:ascii="Times New Roman" w:hAnsi="Times New Roman" w:cs="Times New Roman"/>
                <w:sz w:val="18"/>
                <w:szCs w:val="18"/>
              </w:rPr>
              <w:t>wykonuje w grupie projekt ołtarza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DE70F2" w:rsidRPr="00DE70F2" w:rsidRDefault="00DE70F2" w:rsidP="00DE70F2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E70F2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dkrywa cechy Dobrego Pasterza,</w:t>
            </w:r>
          </w:p>
        </w:tc>
        <w:tc>
          <w:tcPr>
            <w:tcW w:w="3012" w:type="dxa"/>
            <w:gridSpan w:val="2"/>
            <w:tcBorders>
              <w:right w:val="single" w:sz="4" w:space="0" w:color="auto"/>
            </w:tcBorders>
          </w:tcPr>
          <w:p w:rsidR="00C01583" w:rsidRDefault="00B34507" w:rsidP="00B34507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zadania chrześcijan na wielki post</w:t>
            </w:r>
          </w:p>
          <w:p w:rsidR="00B34507" w:rsidRDefault="00B34507" w:rsidP="00B34507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opowiada o </w:t>
            </w:r>
            <w:r w:rsidR="004B156B">
              <w:rPr>
                <w:rFonts w:ascii="Times New Roman" w:hAnsi="Times New Roman" w:cs="Times New Roman"/>
                <w:sz w:val="18"/>
                <w:szCs w:val="18"/>
              </w:rPr>
              <w:t>umyciu nóg przez Jezusa podczas Ostatniej Wieczerzy</w:t>
            </w:r>
          </w:p>
          <w:p w:rsidR="00404572" w:rsidRDefault="000D69F9" w:rsidP="00B34507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4B156B">
              <w:rPr>
                <w:rFonts w:ascii="Times New Roman" w:hAnsi="Times New Roman" w:cs="Times New Roman"/>
                <w:sz w:val="18"/>
                <w:szCs w:val="18"/>
              </w:rPr>
              <w:t>podaje, że przez swą mękę i śmierć na krzyżu Pan Jezus daje nam odkupienie grzechów</w:t>
            </w:r>
            <w:r w:rsidR="00404572" w:rsidRPr="000D69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B156B" w:rsidRDefault="00404572" w:rsidP="00B34507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0D69F9">
              <w:rPr>
                <w:rFonts w:ascii="Times New Roman" w:hAnsi="Times New Roman" w:cs="Times New Roman"/>
                <w:sz w:val="18"/>
                <w:szCs w:val="18"/>
              </w:rPr>
              <w:t>wymienia symbole chrztu świętego i skutki jego przyjęcia</w:t>
            </w:r>
          </w:p>
          <w:p w:rsidR="001F0523" w:rsidRDefault="001F0523" w:rsidP="00B34507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wymienia Koronkę do miłosierdzia </w:t>
            </w:r>
            <w:r w:rsidR="00DE70F2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ożego jako skuteczną modlitwę </w:t>
            </w:r>
          </w:p>
          <w:p w:rsidR="00DE70F2" w:rsidRDefault="00DE70F2" w:rsidP="00B34507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omawia przebieg procesji w </w:t>
            </w:r>
            <w:r w:rsidRPr="00DE70F2">
              <w:rPr>
                <w:rFonts w:ascii="Times New Roman" w:hAnsi="Times New Roman" w:cs="Times New Roman"/>
                <w:sz w:val="18"/>
                <w:szCs w:val="18"/>
              </w:rPr>
              <w:t xml:space="preserve"> Uroczystość Najświętszego Ciała i Krwi Chrystusa,</w:t>
            </w:r>
          </w:p>
          <w:p w:rsidR="00DE70F2" w:rsidRPr="000171A6" w:rsidRDefault="00DE70F2" w:rsidP="00DE70F2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nazywa Jezusa Dobrym Pasterzem.</w:t>
            </w:r>
          </w:p>
        </w:tc>
      </w:tr>
    </w:tbl>
    <w:p w:rsidR="00561B70" w:rsidRPr="00DE5AD9" w:rsidRDefault="00561B70" w:rsidP="00DE70F2">
      <w:pPr>
        <w:pStyle w:val="Podtytu"/>
        <w:ind w:left="0"/>
        <w:contextualSpacing/>
        <w:jc w:val="both"/>
        <w:rPr>
          <w:b w:val="0"/>
          <w:szCs w:val="22"/>
        </w:rPr>
      </w:pPr>
    </w:p>
    <w:sectPr w:rsidR="00561B70" w:rsidRPr="00DE5AD9" w:rsidSect="001D2420">
      <w:headerReference w:type="default" r:id="rId7"/>
      <w:pgSz w:w="16838" w:h="11906" w:orient="landscape"/>
      <w:pgMar w:top="1702" w:right="223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2D26" w:rsidRDefault="00D22D26" w:rsidP="001D2420">
      <w:pPr>
        <w:spacing w:after="0" w:line="240" w:lineRule="auto"/>
      </w:pPr>
      <w:r>
        <w:separator/>
      </w:r>
    </w:p>
  </w:endnote>
  <w:endnote w:type="continuationSeparator" w:id="0">
    <w:p w:rsidR="00D22D26" w:rsidRDefault="00D22D26" w:rsidP="001D2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2D26" w:rsidRDefault="00D22D26" w:rsidP="001D2420">
      <w:pPr>
        <w:spacing w:after="0" w:line="240" w:lineRule="auto"/>
      </w:pPr>
      <w:r>
        <w:separator/>
      </w:r>
    </w:p>
  </w:footnote>
  <w:footnote w:type="continuationSeparator" w:id="0">
    <w:p w:rsidR="00D22D26" w:rsidRDefault="00D22D26" w:rsidP="001D2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2D8" w:rsidRDefault="003062D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727F"/>
    <w:multiLevelType w:val="hybridMultilevel"/>
    <w:tmpl w:val="AA2E1A0C"/>
    <w:lvl w:ilvl="0" w:tplc="F2CC29B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07F41BB"/>
    <w:multiLevelType w:val="hybridMultilevel"/>
    <w:tmpl w:val="88E8A84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860CAD"/>
    <w:multiLevelType w:val="hybridMultilevel"/>
    <w:tmpl w:val="E176242E"/>
    <w:lvl w:ilvl="0" w:tplc="F2CC29B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9B18A8"/>
    <w:multiLevelType w:val="hybridMultilevel"/>
    <w:tmpl w:val="3E56E9C8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37262F3"/>
    <w:multiLevelType w:val="hybridMultilevel"/>
    <w:tmpl w:val="C480D6C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CD5ED1"/>
    <w:multiLevelType w:val="hybridMultilevel"/>
    <w:tmpl w:val="A2D2F72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7B3C1B"/>
    <w:multiLevelType w:val="hybridMultilevel"/>
    <w:tmpl w:val="AB16FDA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501F70"/>
    <w:multiLevelType w:val="hybridMultilevel"/>
    <w:tmpl w:val="E408BA2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6E56A5"/>
    <w:multiLevelType w:val="hybridMultilevel"/>
    <w:tmpl w:val="F5A42F4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D80AC4"/>
    <w:multiLevelType w:val="hybridMultilevel"/>
    <w:tmpl w:val="8B3CE056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FF71FEB"/>
    <w:multiLevelType w:val="hybridMultilevel"/>
    <w:tmpl w:val="018EF27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DF7276"/>
    <w:multiLevelType w:val="hybridMultilevel"/>
    <w:tmpl w:val="0878222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2F861C5"/>
    <w:multiLevelType w:val="hybridMultilevel"/>
    <w:tmpl w:val="01B4C4A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3111A41"/>
    <w:multiLevelType w:val="hybridMultilevel"/>
    <w:tmpl w:val="C54A4C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6E5D7A"/>
    <w:multiLevelType w:val="hybridMultilevel"/>
    <w:tmpl w:val="A1BE6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6572D1A"/>
    <w:multiLevelType w:val="hybridMultilevel"/>
    <w:tmpl w:val="08F044B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72818CA"/>
    <w:multiLevelType w:val="hybridMultilevel"/>
    <w:tmpl w:val="9C1EB88E"/>
    <w:lvl w:ilvl="0" w:tplc="F2CC29B6">
      <w:start w:val="1"/>
      <w:numFmt w:val="bullet"/>
      <w:lvlText w:val=""/>
      <w:lvlJc w:val="left"/>
      <w:pPr>
        <w:ind w:left="108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189E2E2F"/>
    <w:multiLevelType w:val="hybridMultilevel"/>
    <w:tmpl w:val="1D56C9A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AC94286"/>
    <w:multiLevelType w:val="hybridMultilevel"/>
    <w:tmpl w:val="982A2FF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AEF089E"/>
    <w:multiLevelType w:val="hybridMultilevel"/>
    <w:tmpl w:val="7E76E32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F745620"/>
    <w:multiLevelType w:val="hybridMultilevel"/>
    <w:tmpl w:val="C21C3CF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00221D8"/>
    <w:multiLevelType w:val="hybridMultilevel"/>
    <w:tmpl w:val="3D8ED578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1003274"/>
    <w:multiLevelType w:val="hybridMultilevel"/>
    <w:tmpl w:val="8AD4604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1416F54"/>
    <w:multiLevelType w:val="hybridMultilevel"/>
    <w:tmpl w:val="864EF1A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31B08A5"/>
    <w:multiLevelType w:val="hybridMultilevel"/>
    <w:tmpl w:val="DE20052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3C210AC"/>
    <w:multiLevelType w:val="hybridMultilevel"/>
    <w:tmpl w:val="5610219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4E632C0"/>
    <w:multiLevelType w:val="hybridMultilevel"/>
    <w:tmpl w:val="440267B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5846DA2"/>
    <w:multiLevelType w:val="hybridMultilevel"/>
    <w:tmpl w:val="39585B6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59A3D7A"/>
    <w:multiLevelType w:val="hybridMultilevel"/>
    <w:tmpl w:val="949A614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70225EC"/>
    <w:multiLevelType w:val="hybridMultilevel"/>
    <w:tmpl w:val="2AFA1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81C752E"/>
    <w:multiLevelType w:val="hybridMultilevel"/>
    <w:tmpl w:val="534612C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CFB677B"/>
    <w:multiLevelType w:val="hybridMultilevel"/>
    <w:tmpl w:val="5D8EA9F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3A03119"/>
    <w:multiLevelType w:val="hybridMultilevel"/>
    <w:tmpl w:val="3ACE466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4AF62A3"/>
    <w:multiLevelType w:val="hybridMultilevel"/>
    <w:tmpl w:val="F21EF95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6D66A58"/>
    <w:multiLevelType w:val="hybridMultilevel"/>
    <w:tmpl w:val="018EFAE8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78E764C"/>
    <w:multiLevelType w:val="hybridMultilevel"/>
    <w:tmpl w:val="4E70903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9A51EE2"/>
    <w:multiLevelType w:val="hybridMultilevel"/>
    <w:tmpl w:val="3822CF3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05A7E84"/>
    <w:multiLevelType w:val="hybridMultilevel"/>
    <w:tmpl w:val="E620181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41D3DBA"/>
    <w:multiLevelType w:val="hybridMultilevel"/>
    <w:tmpl w:val="C1F4520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7E03033"/>
    <w:multiLevelType w:val="hybridMultilevel"/>
    <w:tmpl w:val="12163B42"/>
    <w:lvl w:ilvl="0" w:tplc="226CED2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0">
    <w:nsid w:val="485E7663"/>
    <w:multiLevelType w:val="hybridMultilevel"/>
    <w:tmpl w:val="182A846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C517414"/>
    <w:multiLevelType w:val="hybridMultilevel"/>
    <w:tmpl w:val="AD369E7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EDD30C6"/>
    <w:multiLevelType w:val="hybridMultilevel"/>
    <w:tmpl w:val="22903B46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1185B13"/>
    <w:multiLevelType w:val="hybridMultilevel"/>
    <w:tmpl w:val="B7C45D34"/>
    <w:lvl w:ilvl="0" w:tplc="F2CC29B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51B54D7E"/>
    <w:multiLevelType w:val="hybridMultilevel"/>
    <w:tmpl w:val="1504B348"/>
    <w:lvl w:ilvl="0" w:tplc="F2CC29B6">
      <w:start w:val="1"/>
      <w:numFmt w:val="bullet"/>
      <w:lvlText w:val=""/>
      <w:lvlJc w:val="left"/>
      <w:pPr>
        <w:ind w:left="644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2FD6DEE"/>
    <w:multiLevelType w:val="hybridMultilevel"/>
    <w:tmpl w:val="D26C060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4F92D89"/>
    <w:multiLevelType w:val="hybridMultilevel"/>
    <w:tmpl w:val="83B8C55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5432CC9"/>
    <w:multiLevelType w:val="hybridMultilevel"/>
    <w:tmpl w:val="4600F978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82E18C7"/>
    <w:multiLevelType w:val="hybridMultilevel"/>
    <w:tmpl w:val="C232ADF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9B36004"/>
    <w:multiLevelType w:val="hybridMultilevel"/>
    <w:tmpl w:val="E96673A6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BBC0AE5"/>
    <w:multiLevelType w:val="hybridMultilevel"/>
    <w:tmpl w:val="5ABC6ED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C905C25"/>
    <w:multiLevelType w:val="hybridMultilevel"/>
    <w:tmpl w:val="A1B664A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F4E0F7B"/>
    <w:multiLevelType w:val="hybridMultilevel"/>
    <w:tmpl w:val="C900C26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637C671E"/>
    <w:multiLevelType w:val="hybridMultilevel"/>
    <w:tmpl w:val="04687018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61A4665"/>
    <w:multiLevelType w:val="hybridMultilevel"/>
    <w:tmpl w:val="9E4E969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6E521DE"/>
    <w:multiLevelType w:val="hybridMultilevel"/>
    <w:tmpl w:val="5E927A7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971674E"/>
    <w:multiLevelType w:val="hybridMultilevel"/>
    <w:tmpl w:val="CCCAE0E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F4E5740"/>
    <w:multiLevelType w:val="hybridMultilevel"/>
    <w:tmpl w:val="E6DE524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3501EA4"/>
    <w:multiLevelType w:val="hybridMultilevel"/>
    <w:tmpl w:val="E8188C6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62B2C98"/>
    <w:multiLevelType w:val="hybridMultilevel"/>
    <w:tmpl w:val="EDB03DC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7321A06"/>
    <w:multiLevelType w:val="hybridMultilevel"/>
    <w:tmpl w:val="6130E2B8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B0B225E"/>
    <w:multiLevelType w:val="hybridMultilevel"/>
    <w:tmpl w:val="5EA2DD68"/>
    <w:lvl w:ilvl="0" w:tplc="E832683C">
      <w:start w:val="3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2">
    <w:nsid w:val="7D2015F9"/>
    <w:multiLevelType w:val="hybridMultilevel"/>
    <w:tmpl w:val="5FD01EE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7D463855"/>
    <w:multiLevelType w:val="hybridMultilevel"/>
    <w:tmpl w:val="A0D0B956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9"/>
  </w:num>
  <w:num w:numId="3">
    <w:abstractNumId w:val="13"/>
  </w:num>
  <w:num w:numId="4">
    <w:abstractNumId w:val="14"/>
  </w:num>
  <w:num w:numId="5">
    <w:abstractNumId w:val="2"/>
  </w:num>
  <w:num w:numId="6">
    <w:abstractNumId w:val="43"/>
  </w:num>
  <w:num w:numId="7">
    <w:abstractNumId w:val="22"/>
  </w:num>
  <w:num w:numId="8">
    <w:abstractNumId w:val="25"/>
  </w:num>
  <w:num w:numId="9">
    <w:abstractNumId w:val="50"/>
  </w:num>
  <w:num w:numId="10">
    <w:abstractNumId w:val="4"/>
  </w:num>
  <w:num w:numId="11">
    <w:abstractNumId w:val="23"/>
  </w:num>
  <w:num w:numId="12">
    <w:abstractNumId w:val="52"/>
  </w:num>
  <w:num w:numId="13">
    <w:abstractNumId w:val="58"/>
  </w:num>
  <w:num w:numId="14">
    <w:abstractNumId w:val="55"/>
  </w:num>
  <w:num w:numId="15">
    <w:abstractNumId w:val="60"/>
  </w:num>
  <w:num w:numId="16">
    <w:abstractNumId w:val="6"/>
  </w:num>
  <w:num w:numId="17">
    <w:abstractNumId w:val="1"/>
  </w:num>
  <w:num w:numId="18">
    <w:abstractNumId w:val="49"/>
  </w:num>
  <w:num w:numId="19">
    <w:abstractNumId w:val="53"/>
  </w:num>
  <w:num w:numId="20">
    <w:abstractNumId w:val="44"/>
  </w:num>
  <w:num w:numId="21">
    <w:abstractNumId w:val="35"/>
  </w:num>
  <w:num w:numId="22">
    <w:abstractNumId w:val="33"/>
  </w:num>
  <w:num w:numId="23">
    <w:abstractNumId w:val="41"/>
  </w:num>
  <w:num w:numId="24">
    <w:abstractNumId w:val="31"/>
  </w:num>
  <w:num w:numId="25">
    <w:abstractNumId w:val="56"/>
  </w:num>
  <w:num w:numId="26">
    <w:abstractNumId w:val="15"/>
  </w:num>
  <w:num w:numId="27">
    <w:abstractNumId w:val="51"/>
  </w:num>
  <w:num w:numId="28">
    <w:abstractNumId w:val="5"/>
  </w:num>
  <w:num w:numId="29">
    <w:abstractNumId w:val="17"/>
  </w:num>
  <w:num w:numId="30">
    <w:abstractNumId w:val="9"/>
  </w:num>
  <w:num w:numId="31">
    <w:abstractNumId w:val="11"/>
  </w:num>
  <w:num w:numId="32">
    <w:abstractNumId w:val="45"/>
  </w:num>
  <w:num w:numId="33">
    <w:abstractNumId w:val="24"/>
  </w:num>
  <w:num w:numId="34">
    <w:abstractNumId w:val="32"/>
  </w:num>
  <w:num w:numId="35">
    <w:abstractNumId w:val="42"/>
  </w:num>
  <w:num w:numId="36">
    <w:abstractNumId w:val="38"/>
  </w:num>
  <w:num w:numId="37">
    <w:abstractNumId w:val="36"/>
  </w:num>
  <w:num w:numId="38">
    <w:abstractNumId w:val="10"/>
  </w:num>
  <w:num w:numId="39">
    <w:abstractNumId w:val="46"/>
  </w:num>
  <w:num w:numId="40">
    <w:abstractNumId w:val="34"/>
  </w:num>
  <w:num w:numId="41">
    <w:abstractNumId w:val="3"/>
  </w:num>
  <w:num w:numId="42">
    <w:abstractNumId w:val="0"/>
  </w:num>
  <w:num w:numId="43">
    <w:abstractNumId w:val="21"/>
  </w:num>
  <w:num w:numId="44">
    <w:abstractNumId w:val="18"/>
  </w:num>
  <w:num w:numId="45">
    <w:abstractNumId w:val="7"/>
  </w:num>
  <w:num w:numId="46">
    <w:abstractNumId w:val="62"/>
  </w:num>
  <w:num w:numId="47">
    <w:abstractNumId w:val="19"/>
  </w:num>
  <w:num w:numId="48">
    <w:abstractNumId w:val="54"/>
  </w:num>
  <w:num w:numId="49">
    <w:abstractNumId w:val="20"/>
  </w:num>
  <w:num w:numId="50">
    <w:abstractNumId w:val="63"/>
  </w:num>
  <w:num w:numId="51">
    <w:abstractNumId w:val="48"/>
  </w:num>
  <w:num w:numId="52">
    <w:abstractNumId w:val="59"/>
  </w:num>
  <w:num w:numId="53">
    <w:abstractNumId w:val="12"/>
  </w:num>
  <w:num w:numId="54">
    <w:abstractNumId w:val="26"/>
  </w:num>
  <w:num w:numId="55">
    <w:abstractNumId w:val="57"/>
  </w:num>
  <w:num w:numId="56">
    <w:abstractNumId w:val="28"/>
  </w:num>
  <w:num w:numId="57">
    <w:abstractNumId w:val="40"/>
  </w:num>
  <w:num w:numId="58">
    <w:abstractNumId w:val="30"/>
  </w:num>
  <w:num w:numId="59">
    <w:abstractNumId w:val="37"/>
  </w:num>
  <w:num w:numId="60">
    <w:abstractNumId w:val="16"/>
  </w:num>
  <w:num w:numId="61">
    <w:abstractNumId w:val="27"/>
  </w:num>
  <w:num w:numId="62">
    <w:abstractNumId w:val="61"/>
  </w:num>
  <w:num w:numId="63">
    <w:abstractNumId w:val="8"/>
  </w:num>
  <w:num w:numId="64">
    <w:abstractNumId w:val="47"/>
  </w:num>
  <w:numIdMacAtCleanup w:val="6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3B0F"/>
    <w:rsid w:val="00022D7D"/>
    <w:rsid w:val="00023016"/>
    <w:rsid w:val="00026D4B"/>
    <w:rsid w:val="00031D2B"/>
    <w:rsid w:val="00044325"/>
    <w:rsid w:val="00053E74"/>
    <w:rsid w:val="000718CB"/>
    <w:rsid w:val="0007264C"/>
    <w:rsid w:val="000742A9"/>
    <w:rsid w:val="0009156D"/>
    <w:rsid w:val="000A37F2"/>
    <w:rsid w:val="000B6B94"/>
    <w:rsid w:val="000C5FA2"/>
    <w:rsid w:val="000D1B19"/>
    <w:rsid w:val="000D243A"/>
    <w:rsid w:val="000D69F9"/>
    <w:rsid w:val="000E56E4"/>
    <w:rsid w:val="000F0B35"/>
    <w:rsid w:val="000F2F59"/>
    <w:rsid w:val="00103773"/>
    <w:rsid w:val="0010571A"/>
    <w:rsid w:val="00136C09"/>
    <w:rsid w:val="00146519"/>
    <w:rsid w:val="00161FDB"/>
    <w:rsid w:val="0016619A"/>
    <w:rsid w:val="00172716"/>
    <w:rsid w:val="00180E25"/>
    <w:rsid w:val="001A4234"/>
    <w:rsid w:val="001B70F5"/>
    <w:rsid w:val="001C1F3C"/>
    <w:rsid w:val="001C7B02"/>
    <w:rsid w:val="001D2420"/>
    <w:rsid w:val="001D5455"/>
    <w:rsid w:val="001E1B7C"/>
    <w:rsid w:val="001F0523"/>
    <w:rsid w:val="00201C14"/>
    <w:rsid w:val="00203871"/>
    <w:rsid w:val="0021614E"/>
    <w:rsid w:val="002168DD"/>
    <w:rsid w:val="00217B59"/>
    <w:rsid w:val="00234FFB"/>
    <w:rsid w:val="002477F1"/>
    <w:rsid w:val="00257AA9"/>
    <w:rsid w:val="00264A4F"/>
    <w:rsid w:val="00264E80"/>
    <w:rsid w:val="00270BCD"/>
    <w:rsid w:val="00283A65"/>
    <w:rsid w:val="00284334"/>
    <w:rsid w:val="002A68B3"/>
    <w:rsid w:val="002B2C6E"/>
    <w:rsid w:val="002B6C70"/>
    <w:rsid w:val="002D4C3A"/>
    <w:rsid w:val="002E111C"/>
    <w:rsid w:val="002E483A"/>
    <w:rsid w:val="002F0EAC"/>
    <w:rsid w:val="003062D8"/>
    <w:rsid w:val="003123B4"/>
    <w:rsid w:val="00342C60"/>
    <w:rsid w:val="00354BE7"/>
    <w:rsid w:val="003863DA"/>
    <w:rsid w:val="003870D9"/>
    <w:rsid w:val="00395E1C"/>
    <w:rsid w:val="003A1153"/>
    <w:rsid w:val="003B2BA4"/>
    <w:rsid w:val="003B2E93"/>
    <w:rsid w:val="003B71C9"/>
    <w:rsid w:val="003E66FD"/>
    <w:rsid w:val="00404572"/>
    <w:rsid w:val="0041031E"/>
    <w:rsid w:val="00437305"/>
    <w:rsid w:val="004A3611"/>
    <w:rsid w:val="004A5CE4"/>
    <w:rsid w:val="004B156B"/>
    <w:rsid w:val="004B4F8C"/>
    <w:rsid w:val="0052109B"/>
    <w:rsid w:val="00556C08"/>
    <w:rsid w:val="00561B70"/>
    <w:rsid w:val="0057668A"/>
    <w:rsid w:val="0059546D"/>
    <w:rsid w:val="005B5326"/>
    <w:rsid w:val="005C1828"/>
    <w:rsid w:val="005C3164"/>
    <w:rsid w:val="005E15CA"/>
    <w:rsid w:val="005E6DDA"/>
    <w:rsid w:val="005E72F9"/>
    <w:rsid w:val="005F3AEC"/>
    <w:rsid w:val="00635F0B"/>
    <w:rsid w:val="0064150A"/>
    <w:rsid w:val="00644246"/>
    <w:rsid w:val="006506CE"/>
    <w:rsid w:val="00655647"/>
    <w:rsid w:val="00657BBF"/>
    <w:rsid w:val="00667490"/>
    <w:rsid w:val="006A4E05"/>
    <w:rsid w:val="006A5C11"/>
    <w:rsid w:val="006B3068"/>
    <w:rsid w:val="006C7BD2"/>
    <w:rsid w:val="006D66AD"/>
    <w:rsid w:val="006E1C7E"/>
    <w:rsid w:val="006E469A"/>
    <w:rsid w:val="006E6EE3"/>
    <w:rsid w:val="006F25F5"/>
    <w:rsid w:val="006F3B0F"/>
    <w:rsid w:val="006F7DA4"/>
    <w:rsid w:val="0071762F"/>
    <w:rsid w:val="007536F3"/>
    <w:rsid w:val="00760135"/>
    <w:rsid w:val="007917BE"/>
    <w:rsid w:val="007948E3"/>
    <w:rsid w:val="007A4B83"/>
    <w:rsid w:val="007C2FDC"/>
    <w:rsid w:val="007E0F00"/>
    <w:rsid w:val="007E5F3C"/>
    <w:rsid w:val="00804BA4"/>
    <w:rsid w:val="00810B04"/>
    <w:rsid w:val="00813099"/>
    <w:rsid w:val="00842557"/>
    <w:rsid w:val="00843E83"/>
    <w:rsid w:val="00847241"/>
    <w:rsid w:val="00853162"/>
    <w:rsid w:val="00887F01"/>
    <w:rsid w:val="008919CB"/>
    <w:rsid w:val="008A4E48"/>
    <w:rsid w:val="008C1FDE"/>
    <w:rsid w:val="008D2518"/>
    <w:rsid w:val="008E6127"/>
    <w:rsid w:val="00901C9C"/>
    <w:rsid w:val="00903347"/>
    <w:rsid w:val="00907E54"/>
    <w:rsid w:val="00924E73"/>
    <w:rsid w:val="009339E6"/>
    <w:rsid w:val="00941B8E"/>
    <w:rsid w:val="00946DB9"/>
    <w:rsid w:val="00973C01"/>
    <w:rsid w:val="00995037"/>
    <w:rsid w:val="009B3219"/>
    <w:rsid w:val="009B613F"/>
    <w:rsid w:val="009D4DB2"/>
    <w:rsid w:val="009E3456"/>
    <w:rsid w:val="009E599F"/>
    <w:rsid w:val="009F2344"/>
    <w:rsid w:val="009F58C8"/>
    <w:rsid w:val="00A0666B"/>
    <w:rsid w:val="00A45974"/>
    <w:rsid w:val="00A71B0A"/>
    <w:rsid w:val="00AA2F01"/>
    <w:rsid w:val="00AB0644"/>
    <w:rsid w:val="00AC286D"/>
    <w:rsid w:val="00AD1D5A"/>
    <w:rsid w:val="00AE260A"/>
    <w:rsid w:val="00AF5213"/>
    <w:rsid w:val="00B31141"/>
    <w:rsid w:val="00B312F7"/>
    <w:rsid w:val="00B34507"/>
    <w:rsid w:val="00B37F31"/>
    <w:rsid w:val="00B4068A"/>
    <w:rsid w:val="00B417A9"/>
    <w:rsid w:val="00B64F70"/>
    <w:rsid w:val="00B82EE2"/>
    <w:rsid w:val="00BB3999"/>
    <w:rsid w:val="00BC0A02"/>
    <w:rsid w:val="00BC3763"/>
    <w:rsid w:val="00BD3E23"/>
    <w:rsid w:val="00BE00EF"/>
    <w:rsid w:val="00C01583"/>
    <w:rsid w:val="00C01864"/>
    <w:rsid w:val="00C17485"/>
    <w:rsid w:val="00C32D19"/>
    <w:rsid w:val="00C34191"/>
    <w:rsid w:val="00C43CC5"/>
    <w:rsid w:val="00C448EB"/>
    <w:rsid w:val="00C561DC"/>
    <w:rsid w:val="00C64A6A"/>
    <w:rsid w:val="00C7096B"/>
    <w:rsid w:val="00C82150"/>
    <w:rsid w:val="00C82D89"/>
    <w:rsid w:val="00C83790"/>
    <w:rsid w:val="00CA2872"/>
    <w:rsid w:val="00CA36B0"/>
    <w:rsid w:val="00CC2B12"/>
    <w:rsid w:val="00CD0955"/>
    <w:rsid w:val="00CD604A"/>
    <w:rsid w:val="00CD7236"/>
    <w:rsid w:val="00CF0037"/>
    <w:rsid w:val="00CF5C02"/>
    <w:rsid w:val="00D21229"/>
    <w:rsid w:val="00D22D26"/>
    <w:rsid w:val="00D459BD"/>
    <w:rsid w:val="00D52FE3"/>
    <w:rsid w:val="00D55B81"/>
    <w:rsid w:val="00D57BD4"/>
    <w:rsid w:val="00D623E0"/>
    <w:rsid w:val="00D6328C"/>
    <w:rsid w:val="00D6779E"/>
    <w:rsid w:val="00D80256"/>
    <w:rsid w:val="00D816AB"/>
    <w:rsid w:val="00DC0FE7"/>
    <w:rsid w:val="00DC2193"/>
    <w:rsid w:val="00DD3363"/>
    <w:rsid w:val="00DE3143"/>
    <w:rsid w:val="00DE32E3"/>
    <w:rsid w:val="00DE3ABD"/>
    <w:rsid w:val="00DE5AD9"/>
    <w:rsid w:val="00DE70F2"/>
    <w:rsid w:val="00DF0E6B"/>
    <w:rsid w:val="00E10C08"/>
    <w:rsid w:val="00E12D05"/>
    <w:rsid w:val="00E160D4"/>
    <w:rsid w:val="00E17223"/>
    <w:rsid w:val="00E20063"/>
    <w:rsid w:val="00E260AB"/>
    <w:rsid w:val="00E637F4"/>
    <w:rsid w:val="00E946CA"/>
    <w:rsid w:val="00EC46E2"/>
    <w:rsid w:val="00ED0002"/>
    <w:rsid w:val="00F078A6"/>
    <w:rsid w:val="00F2797F"/>
    <w:rsid w:val="00F32173"/>
    <w:rsid w:val="00F47698"/>
    <w:rsid w:val="00F707CD"/>
    <w:rsid w:val="00F87F08"/>
    <w:rsid w:val="00FA181D"/>
    <w:rsid w:val="00FA3880"/>
    <w:rsid w:val="00FA6F29"/>
    <w:rsid w:val="00FC63C0"/>
    <w:rsid w:val="00FF3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3B0F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36F3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utoRedefine/>
    <w:uiPriority w:val="1"/>
    <w:qFormat/>
    <w:rsid w:val="00F707CD"/>
    <w:pPr>
      <w:spacing w:after="0" w:line="240" w:lineRule="auto"/>
      <w:jc w:val="both"/>
    </w:pPr>
    <w:rPr>
      <w:rFonts w:ascii="Times New Roman" w:eastAsiaTheme="minorEastAsia" w:hAnsi="Times New Roman"/>
      <w:sz w:val="24"/>
      <w:szCs w:val="21"/>
      <w:lang w:eastAsia="pl-PL"/>
    </w:rPr>
  </w:style>
  <w:style w:type="paragraph" w:styleId="Podtytu">
    <w:name w:val="Subtitle"/>
    <w:basedOn w:val="Normalny"/>
    <w:link w:val="PodtytuZnak"/>
    <w:qFormat/>
    <w:rsid w:val="006F3B0F"/>
    <w:pPr>
      <w:spacing w:after="0" w:line="240" w:lineRule="auto"/>
      <w:ind w:left="18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6F3B0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F3B0F"/>
    <w:rPr>
      <w:b/>
      <w:bCs/>
    </w:rPr>
  </w:style>
  <w:style w:type="table" w:styleId="Tabela-Siatka">
    <w:name w:val="Table Grid"/>
    <w:basedOn w:val="Standardowy"/>
    <w:uiPriority w:val="59"/>
    <w:rsid w:val="008D2518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7536F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7536F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C6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63C0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C6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63C0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6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63C0"/>
    <w:rPr>
      <w:rFonts w:ascii="Segoe UI" w:eastAsiaTheme="minorEastAsia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3B0F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36F3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utoRedefine/>
    <w:uiPriority w:val="1"/>
    <w:qFormat/>
    <w:rsid w:val="00F707CD"/>
    <w:pPr>
      <w:spacing w:after="0" w:line="240" w:lineRule="auto"/>
      <w:jc w:val="both"/>
    </w:pPr>
    <w:rPr>
      <w:rFonts w:ascii="Times New Roman" w:eastAsiaTheme="minorEastAsia" w:hAnsi="Times New Roman"/>
      <w:sz w:val="24"/>
      <w:szCs w:val="21"/>
      <w:lang w:eastAsia="pl-PL"/>
    </w:rPr>
  </w:style>
  <w:style w:type="paragraph" w:styleId="Podtytu">
    <w:name w:val="Subtitle"/>
    <w:basedOn w:val="Normalny"/>
    <w:link w:val="PodtytuZnak"/>
    <w:qFormat/>
    <w:rsid w:val="006F3B0F"/>
    <w:pPr>
      <w:spacing w:after="0" w:line="240" w:lineRule="auto"/>
      <w:ind w:left="18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6F3B0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F3B0F"/>
    <w:rPr>
      <w:b/>
      <w:bCs/>
    </w:rPr>
  </w:style>
  <w:style w:type="table" w:styleId="Tabela-Siatka">
    <w:name w:val="Table Grid"/>
    <w:basedOn w:val="Standardowy"/>
    <w:uiPriority w:val="59"/>
    <w:rsid w:val="008D2518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7536F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7536F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C6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63C0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C6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63C0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6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63C0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3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3791</Words>
  <Characters>22746</Characters>
  <Application>Microsoft Office Word</Application>
  <DocSecurity>0</DocSecurity>
  <Lines>189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Wolska</dc:creator>
  <cp:keywords/>
  <dc:description/>
  <cp:lastModifiedBy>DYREKTOR</cp:lastModifiedBy>
  <cp:revision>22</cp:revision>
  <dcterms:created xsi:type="dcterms:W3CDTF">2023-06-11T07:53:00Z</dcterms:created>
  <dcterms:modified xsi:type="dcterms:W3CDTF">2023-09-20T17:11:00Z</dcterms:modified>
</cp:coreProperties>
</file>