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12A5" w:rsidRPr="00A459A8" w:rsidRDefault="00DE12A5" w:rsidP="00DE12A5">
      <w:pPr>
        <w:spacing w:after="0" w:line="240" w:lineRule="auto"/>
        <w:jc w:val="right"/>
        <w:rPr>
          <w:rFonts w:ascii="Times New Roman" w:hAnsi="Times New Roman" w:cs="Times New Roman"/>
          <w:sz w:val="24"/>
          <w:szCs w:val="24"/>
        </w:rPr>
      </w:pPr>
      <w:r w:rsidRPr="00A459A8">
        <w:rPr>
          <w:rFonts w:ascii="Times New Roman" w:hAnsi="Times New Roman" w:cs="Times New Roman"/>
          <w:sz w:val="24"/>
          <w:szCs w:val="24"/>
        </w:rPr>
        <w:t xml:space="preserve">Załącznik nr 1 </w:t>
      </w:r>
    </w:p>
    <w:p w:rsidR="00DE12A5" w:rsidRPr="00A459A8" w:rsidRDefault="00DE12A5" w:rsidP="00DE12A5">
      <w:pPr>
        <w:spacing w:after="0" w:line="240" w:lineRule="auto"/>
        <w:jc w:val="right"/>
        <w:rPr>
          <w:rFonts w:ascii="Times New Roman" w:hAnsi="Times New Roman" w:cs="Times New Roman"/>
          <w:sz w:val="24"/>
          <w:szCs w:val="24"/>
        </w:rPr>
      </w:pPr>
      <w:r w:rsidRPr="00A459A8">
        <w:rPr>
          <w:rFonts w:ascii="Times New Roman" w:hAnsi="Times New Roman" w:cs="Times New Roman"/>
          <w:sz w:val="24"/>
          <w:szCs w:val="24"/>
        </w:rPr>
        <w:t xml:space="preserve">do Zarządzenia Dyrektora Nr </w:t>
      </w:r>
      <w:r>
        <w:rPr>
          <w:rFonts w:ascii="Times New Roman" w:hAnsi="Times New Roman" w:cs="Times New Roman"/>
          <w:sz w:val="24"/>
          <w:szCs w:val="24"/>
        </w:rPr>
        <w:t>11/2024</w:t>
      </w:r>
    </w:p>
    <w:p w:rsidR="00DE12A5" w:rsidRPr="00A459A8" w:rsidRDefault="00DE12A5" w:rsidP="00DE12A5">
      <w:pPr>
        <w:spacing w:after="0" w:line="240" w:lineRule="auto"/>
        <w:jc w:val="right"/>
        <w:rPr>
          <w:rFonts w:ascii="Times New Roman" w:hAnsi="Times New Roman" w:cs="Times New Roman"/>
          <w:sz w:val="24"/>
          <w:szCs w:val="24"/>
        </w:rPr>
      </w:pPr>
      <w:r w:rsidRPr="00A459A8">
        <w:rPr>
          <w:rFonts w:ascii="Times New Roman" w:hAnsi="Times New Roman" w:cs="Times New Roman"/>
          <w:sz w:val="24"/>
          <w:szCs w:val="24"/>
        </w:rPr>
        <w:t xml:space="preserve">z dnia </w:t>
      </w:r>
      <w:r>
        <w:rPr>
          <w:rFonts w:ascii="Times New Roman" w:hAnsi="Times New Roman" w:cs="Times New Roman"/>
          <w:sz w:val="24"/>
          <w:szCs w:val="24"/>
        </w:rPr>
        <w:t>10.04.2024</w:t>
      </w:r>
      <w:r w:rsidRPr="00A459A8">
        <w:rPr>
          <w:rFonts w:ascii="Times New Roman" w:hAnsi="Times New Roman" w:cs="Times New Roman"/>
          <w:sz w:val="24"/>
          <w:szCs w:val="24"/>
        </w:rPr>
        <w:t xml:space="preserve"> roku</w:t>
      </w:r>
    </w:p>
    <w:p w:rsidR="00DE12A5" w:rsidRPr="00A459A8" w:rsidRDefault="00DE12A5" w:rsidP="00DE12A5">
      <w:pPr>
        <w:spacing w:line="276" w:lineRule="auto"/>
        <w:jc w:val="both"/>
        <w:rPr>
          <w:rFonts w:ascii="Times New Roman" w:hAnsi="Times New Roman" w:cs="Times New Roman"/>
          <w:b/>
          <w:bCs/>
          <w:sz w:val="24"/>
          <w:szCs w:val="24"/>
        </w:rPr>
      </w:pPr>
    </w:p>
    <w:p w:rsidR="00DE12A5" w:rsidRDefault="00DE12A5" w:rsidP="00DE12A5">
      <w:pPr>
        <w:spacing w:line="276" w:lineRule="auto"/>
        <w:jc w:val="center"/>
        <w:rPr>
          <w:rFonts w:ascii="Arial" w:hAnsi="Arial" w:cs="Arial"/>
          <w:b/>
          <w:bCs/>
          <w:sz w:val="24"/>
          <w:szCs w:val="24"/>
        </w:rPr>
      </w:pPr>
    </w:p>
    <w:p w:rsidR="00DE12A5" w:rsidRDefault="00DE12A5" w:rsidP="00DE12A5">
      <w:pPr>
        <w:spacing w:after="0" w:line="360" w:lineRule="auto"/>
        <w:jc w:val="center"/>
        <w:rPr>
          <w:rFonts w:ascii="Times New Roman" w:hAnsi="Times New Roman" w:cs="Times New Roman"/>
          <w:b/>
          <w:bCs/>
          <w:sz w:val="32"/>
          <w:szCs w:val="32"/>
        </w:rPr>
      </w:pPr>
      <w:r w:rsidRPr="00A459A8">
        <w:rPr>
          <w:rFonts w:ascii="Times New Roman" w:hAnsi="Times New Roman" w:cs="Times New Roman"/>
          <w:b/>
          <w:bCs/>
          <w:sz w:val="32"/>
          <w:szCs w:val="32"/>
        </w:rPr>
        <w:t>POLITYKA OCHRONY MAŁOLETNICH</w:t>
      </w:r>
    </w:p>
    <w:p w:rsidR="00DE12A5" w:rsidRPr="00A459A8" w:rsidRDefault="00DE12A5" w:rsidP="00DE12A5">
      <w:pPr>
        <w:spacing w:after="0" w:line="360" w:lineRule="auto"/>
        <w:jc w:val="center"/>
        <w:rPr>
          <w:rFonts w:ascii="Times New Roman" w:hAnsi="Times New Roman" w:cs="Times New Roman"/>
          <w:b/>
          <w:bCs/>
          <w:sz w:val="32"/>
          <w:szCs w:val="32"/>
        </w:rPr>
      </w:pPr>
      <w:r w:rsidRPr="00A459A8">
        <w:rPr>
          <w:rFonts w:ascii="Times New Roman" w:hAnsi="Times New Roman" w:cs="Times New Roman"/>
          <w:b/>
          <w:bCs/>
          <w:sz w:val="32"/>
          <w:szCs w:val="32"/>
        </w:rPr>
        <w:t>PRZED KRZYWDZENIEM</w:t>
      </w:r>
    </w:p>
    <w:p w:rsidR="00DE12A5" w:rsidRDefault="00DE12A5" w:rsidP="00DE12A5">
      <w:pPr>
        <w:spacing w:after="0" w:line="360" w:lineRule="auto"/>
        <w:jc w:val="center"/>
        <w:rPr>
          <w:rFonts w:ascii="Times New Roman" w:hAnsi="Times New Roman" w:cs="Times New Roman"/>
          <w:b/>
          <w:bCs/>
          <w:sz w:val="32"/>
          <w:szCs w:val="32"/>
        </w:rPr>
      </w:pPr>
      <w:r w:rsidRPr="00A459A8">
        <w:rPr>
          <w:rFonts w:ascii="Times New Roman" w:hAnsi="Times New Roman" w:cs="Times New Roman"/>
          <w:b/>
          <w:bCs/>
          <w:sz w:val="32"/>
          <w:szCs w:val="32"/>
        </w:rPr>
        <w:t>W SZKOLE PODSTAWOWEJ W DŁUGOŁĘCE</w:t>
      </w:r>
    </w:p>
    <w:p w:rsidR="00DE12A5" w:rsidRPr="0017255A" w:rsidRDefault="00DE12A5" w:rsidP="00DE12A5">
      <w:pPr>
        <w:spacing w:after="0" w:line="360" w:lineRule="auto"/>
        <w:jc w:val="center"/>
        <w:rPr>
          <w:rFonts w:ascii="Times New Roman" w:hAnsi="Times New Roman" w:cs="Times New Roman"/>
          <w:b/>
          <w:bCs/>
          <w:sz w:val="32"/>
          <w:szCs w:val="32"/>
        </w:rPr>
      </w:pP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Rozdział 1</w:t>
      </w:r>
    </w:p>
    <w:p w:rsidR="00DE12A5" w:rsidRPr="0017255A" w:rsidRDefault="00DE12A5" w:rsidP="00DE12A5">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Postanowienia ogólne</w:t>
      </w: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1</w:t>
      </w:r>
    </w:p>
    <w:p w:rsidR="00DE12A5" w:rsidRPr="00A459A8" w:rsidRDefault="00DE12A5" w:rsidP="00DE12A5">
      <w:pPr>
        <w:pStyle w:val="Akapitzlist"/>
        <w:numPr>
          <w:ilvl w:val="0"/>
          <w:numId w:val="2"/>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Celem POLITYKI OCHRONY MAŁOLETNICH w Szkole Podstawowej w Długołęce   jest:</w:t>
      </w:r>
    </w:p>
    <w:p w:rsidR="00DE12A5" w:rsidRPr="00A459A8" w:rsidRDefault="00DE12A5" w:rsidP="00DE12A5">
      <w:pPr>
        <w:pStyle w:val="Akapitzlist"/>
        <w:numPr>
          <w:ilvl w:val="0"/>
          <w:numId w:val="1"/>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uwrażliwienie wszystkich pracowników, współpracowników (wolontariuszy, praktykantów</w:t>
      </w:r>
      <w:r>
        <w:rPr>
          <w:rFonts w:ascii="Times New Roman" w:hAnsi="Times New Roman" w:cs="Times New Roman"/>
          <w:sz w:val="24"/>
          <w:szCs w:val="24"/>
        </w:rPr>
        <w:t>, osób,</w:t>
      </w:r>
      <w:r w:rsidRPr="00A459A8">
        <w:rPr>
          <w:rFonts w:ascii="Times New Roman" w:hAnsi="Times New Roman" w:cs="Times New Roman"/>
          <w:sz w:val="24"/>
          <w:szCs w:val="24"/>
        </w:rPr>
        <w:t xml:space="preserve"> z którymi zostały zawarte umowy cywilnoprawne)</w:t>
      </w:r>
      <w:r>
        <w:rPr>
          <w:rFonts w:ascii="Times New Roman" w:hAnsi="Times New Roman" w:cs="Times New Roman"/>
          <w:sz w:val="24"/>
          <w:szCs w:val="24"/>
        </w:rPr>
        <w:t>,</w:t>
      </w:r>
      <w:r w:rsidRPr="00A459A8">
        <w:rPr>
          <w:rFonts w:ascii="Times New Roman" w:hAnsi="Times New Roman" w:cs="Times New Roman"/>
          <w:sz w:val="24"/>
          <w:szCs w:val="24"/>
        </w:rPr>
        <w:t xml:space="preserve"> rodziców, osób </w:t>
      </w:r>
      <w:r w:rsidRPr="0017255A">
        <w:rPr>
          <w:rFonts w:ascii="Times New Roman" w:hAnsi="Times New Roman" w:cs="Times New Roman"/>
          <w:sz w:val="24"/>
          <w:szCs w:val="24"/>
        </w:rPr>
        <w:t>współpracujących ze Szkołą Podstawową w Długołęce na</w:t>
      </w:r>
      <w:r w:rsidRPr="00A459A8">
        <w:rPr>
          <w:rFonts w:ascii="Times New Roman" w:hAnsi="Times New Roman" w:cs="Times New Roman"/>
          <w:sz w:val="24"/>
          <w:szCs w:val="24"/>
        </w:rPr>
        <w:t xml:space="preserve"> wagę podejmowania działań zmierzających do ochrony dzieci przed krzywdzeniem;</w:t>
      </w:r>
    </w:p>
    <w:p w:rsidR="00DE12A5" w:rsidRPr="00A459A8" w:rsidRDefault="00DE12A5" w:rsidP="00DE12A5">
      <w:pPr>
        <w:pStyle w:val="Akapitzlist"/>
        <w:numPr>
          <w:ilvl w:val="0"/>
          <w:numId w:val="1"/>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wskazanie zakresów odpowiedzialności poszczególnych osób za bezpieczeństwo dzieci znajdujących się pod opieką szkoły;</w:t>
      </w:r>
    </w:p>
    <w:p w:rsidR="00DE12A5" w:rsidRPr="00A459A8" w:rsidRDefault="00DE12A5" w:rsidP="00DE12A5">
      <w:pPr>
        <w:pStyle w:val="Akapitzlist"/>
        <w:numPr>
          <w:ilvl w:val="0"/>
          <w:numId w:val="1"/>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podejmowanie adekwatnej interwencji w przypadku podejrzenia krzywdzenia dzieci i/lub bezpośredniego zagrożenia ich zdrowia i życia;</w:t>
      </w:r>
    </w:p>
    <w:p w:rsidR="00DE12A5" w:rsidRPr="00A459A8" w:rsidRDefault="00DE12A5" w:rsidP="00DE12A5">
      <w:pPr>
        <w:pStyle w:val="Akapitzlist"/>
        <w:numPr>
          <w:ilvl w:val="0"/>
          <w:numId w:val="1"/>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określenie działań edukacyjnych, profilaktycznych i interwencyjnych mających na celu zapewnienie dzieciom bezpieczeństwa,</w:t>
      </w:r>
    </w:p>
    <w:p w:rsidR="00DE12A5" w:rsidRPr="00A459A8" w:rsidRDefault="00DE12A5" w:rsidP="00DE12A5">
      <w:pPr>
        <w:pStyle w:val="Akapitzlist"/>
        <w:numPr>
          <w:ilvl w:val="0"/>
          <w:numId w:val="2"/>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Znajomość i praktyczne stosowanie POLITYKI OCHRONY MAŁOLETNICH jest moralnym i zawodowym obowiązkiem wszystkich pracowników  i współpracowników szkoły.</w:t>
      </w:r>
    </w:p>
    <w:p w:rsidR="00DE12A5" w:rsidRPr="00A459A8" w:rsidRDefault="00DE12A5" w:rsidP="00DE12A5">
      <w:pPr>
        <w:pStyle w:val="Akapitzlist"/>
        <w:numPr>
          <w:ilvl w:val="0"/>
          <w:numId w:val="2"/>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Szkoła wprowadza STANDARD</w:t>
      </w:r>
      <w:r>
        <w:rPr>
          <w:rFonts w:ascii="Times New Roman" w:hAnsi="Times New Roman" w:cs="Times New Roman"/>
          <w:sz w:val="24"/>
          <w:szCs w:val="24"/>
        </w:rPr>
        <w:t>Y OCHRONY MAŁOLETNICH określone</w:t>
      </w:r>
      <w:r w:rsidRPr="00A459A8">
        <w:rPr>
          <w:rFonts w:ascii="Times New Roman" w:hAnsi="Times New Roman" w:cs="Times New Roman"/>
          <w:sz w:val="24"/>
          <w:szCs w:val="24"/>
        </w:rPr>
        <w:t xml:space="preserve"> w niniejszej POLITYCE.</w:t>
      </w: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2</w:t>
      </w:r>
    </w:p>
    <w:p w:rsidR="00DE12A5" w:rsidRPr="00A459A8" w:rsidRDefault="00DE12A5" w:rsidP="00DE12A5">
      <w:pPr>
        <w:pStyle w:val="Akapitzlist"/>
        <w:numPr>
          <w:ilvl w:val="0"/>
          <w:numId w:val="24"/>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Naczelną zasadą wszystkich działań p</w:t>
      </w:r>
      <w:r>
        <w:rPr>
          <w:rFonts w:ascii="Times New Roman" w:hAnsi="Times New Roman" w:cs="Times New Roman"/>
          <w:sz w:val="24"/>
          <w:szCs w:val="24"/>
        </w:rPr>
        <w:t>odejmowanych przez pracowników s</w:t>
      </w:r>
      <w:r w:rsidRPr="00A459A8">
        <w:rPr>
          <w:rFonts w:ascii="Times New Roman" w:hAnsi="Times New Roman" w:cs="Times New Roman"/>
          <w:sz w:val="24"/>
          <w:szCs w:val="24"/>
        </w:rPr>
        <w:t xml:space="preserve">zkoły jest działanie dla dobra dziecka i w jego najlepszym interesie. </w:t>
      </w:r>
    </w:p>
    <w:p w:rsidR="00DE12A5" w:rsidRPr="00A459A8" w:rsidRDefault="00DE12A5" w:rsidP="00DE12A5">
      <w:pPr>
        <w:pStyle w:val="Akapitzlist"/>
        <w:numPr>
          <w:ilvl w:val="0"/>
          <w:numId w:val="24"/>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lastRenderedPageBreak/>
        <w:t>Pracownik szkoły oraz praktykant, stażysta, wolontari</w:t>
      </w:r>
      <w:r>
        <w:rPr>
          <w:rFonts w:ascii="Times New Roman" w:hAnsi="Times New Roman" w:cs="Times New Roman"/>
          <w:sz w:val="24"/>
          <w:szCs w:val="24"/>
        </w:rPr>
        <w:t>usz w szkole traktują dziecko z </w:t>
      </w:r>
      <w:r w:rsidRPr="00A459A8">
        <w:rPr>
          <w:rFonts w:ascii="Times New Roman" w:hAnsi="Times New Roman" w:cs="Times New Roman"/>
          <w:sz w:val="24"/>
          <w:szCs w:val="24"/>
        </w:rPr>
        <w:t>szacunkiem oraz uwzględniają jego potrzeby. Cały personel szkoły, realizując te cele, działa w ramach obowiązującego prawa, przepisów wewnętrznych szkoły oraz swoich kompetencji.</w:t>
      </w:r>
    </w:p>
    <w:p w:rsidR="00DE12A5" w:rsidRPr="0017255A" w:rsidRDefault="00DE12A5" w:rsidP="00DE12A5">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 3</w:t>
      </w:r>
    </w:p>
    <w:p w:rsidR="00DE12A5" w:rsidRPr="0017255A" w:rsidRDefault="00DE12A5" w:rsidP="008471A9">
      <w:pPr>
        <w:pStyle w:val="Akapitzlist"/>
        <w:numPr>
          <w:ilvl w:val="0"/>
          <w:numId w:val="62"/>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Pr="0017255A">
        <w:rPr>
          <w:rFonts w:ascii="Times New Roman" w:hAnsi="Times New Roman" w:cs="Times New Roman"/>
          <w:sz w:val="24"/>
          <w:szCs w:val="24"/>
        </w:rPr>
        <w:t>Ilekroć w statucie jest mowa o:</w:t>
      </w:r>
    </w:p>
    <w:p w:rsidR="00DE12A5" w:rsidRPr="00A459A8" w:rsidRDefault="00DE12A5" w:rsidP="00DE12A5">
      <w:pPr>
        <w:pStyle w:val="Akapitzlist"/>
        <w:numPr>
          <w:ilvl w:val="0"/>
          <w:numId w:val="3"/>
        </w:numPr>
        <w:spacing w:after="0" w:line="360" w:lineRule="auto"/>
        <w:ind w:left="360"/>
        <w:jc w:val="both"/>
        <w:rPr>
          <w:rFonts w:ascii="Times New Roman" w:hAnsi="Times New Roman" w:cs="Times New Roman"/>
          <w:sz w:val="24"/>
          <w:szCs w:val="24"/>
        </w:rPr>
      </w:pPr>
      <w:r>
        <w:rPr>
          <w:rFonts w:ascii="Times New Roman" w:hAnsi="Times New Roman" w:cs="Times New Roman"/>
          <w:b/>
          <w:bCs/>
          <w:sz w:val="24"/>
          <w:szCs w:val="24"/>
        </w:rPr>
        <w:t>Polityce</w:t>
      </w:r>
      <w:r w:rsidRPr="00A459A8">
        <w:rPr>
          <w:rFonts w:ascii="Times New Roman" w:hAnsi="Times New Roman" w:cs="Times New Roman"/>
          <w:sz w:val="24"/>
          <w:szCs w:val="24"/>
        </w:rPr>
        <w:t xml:space="preserve"> – należy przez to rozumieć Politykę Ochrony Małoletnich w  Szkole Podstawowej w Długołęce:</w:t>
      </w:r>
    </w:p>
    <w:p w:rsidR="00DE12A5" w:rsidRPr="00A459A8" w:rsidRDefault="00DE12A5" w:rsidP="00DE12A5">
      <w:pPr>
        <w:pStyle w:val="Akapitzlist"/>
        <w:numPr>
          <w:ilvl w:val="0"/>
          <w:numId w:val="3"/>
        </w:numPr>
        <w:spacing w:after="0" w:line="360" w:lineRule="auto"/>
        <w:ind w:left="360"/>
        <w:jc w:val="both"/>
        <w:rPr>
          <w:rFonts w:ascii="Times New Roman" w:hAnsi="Times New Roman" w:cs="Times New Roman"/>
          <w:sz w:val="24"/>
          <w:szCs w:val="24"/>
        </w:rPr>
      </w:pPr>
      <w:r>
        <w:rPr>
          <w:rFonts w:ascii="Times New Roman" w:hAnsi="Times New Roman" w:cs="Times New Roman"/>
          <w:b/>
          <w:bCs/>
          <w:sz w:val="24"/>
          <w:szCs w:val="24"/>
        </w:rPr>
        <w:t>szkole/ placówce</w:t>
      </w:r>
      <w:r w:rsidRPr="00A459A8">
        <w:rPr>
          <w:rFonts w:ascii="Times New Roman" w:hAnsi="Times New Roman" w:cs="Times New Roman"/>
          <w:b/>
          <w:bCs/>
          <w:sz w:val="24"/>
          <w:szCs w:val="24"/>
        </w:rPr>
        <w:t xml:space="preserve"> </w:t>
      </w:r>
      <w:r w:rsidRPr="00A459A8">
        <w:rPr>
          <w:rFonts w:ascii="Times New Roman" w:hAnsi="Times New Roman" w:cs="Times New Roman"/>
          <w:sz w:val="24"/>
          <w:szCs w:val="24"/>
        </w:rPr>
        <w:t>– należy przez to rozumieć Szkołę Podstawową w Długołęce;</w:t>
      </w:r>
    </w:p>
    <w:p w:rsidR="00DE12A5" w:rsidRPr="00A459A8" w:rsidRDefault="00DE12A5" w:rsidP="00DE12A5">
      <w:pPr>
        <w:pStyle w:val="Akapitzlist"/>
        <w:numPr>
          <w:ilvl w:val="0"/>
          <w:numId w:val="3"/>
        </w:numPr>
        <w:spacing w:after="0" w:line="360" w:lineRule="auto"/>
        <w:ind w:left="360"/>
        <w:jc w:val="both"/>
        <w:rPr>
          <w:rFonts w:ascii="Times New Roman" w:hAnsi="Times New Roman" w:cs="Times New Roman"/>
          <w:sz w:val="24"/>
          <w:szCs w:val="24"/>
        </w:rPr>
      </w:pPr>
      <w:r>
        <w:rPr>
          <w:rFonts w:ascii="Times New Roman" w:hAnsi="Times New Roman" w:cs="Times New Roman"/>
          <w:b/>
          <w:bCs/>
          <w:sz w:val="24"/>
          <w:szCs w:val="24"/>
        </w:rPr>
        <w:t>p</w:t>
      </w:r>
      <w:r w:rsidRPr="00A459A8">
        <w:rPr>
          <w:rFonts w:ascii="Times New Roman" w:hAnsi="Times New Roman" w:cs="Times New Roman"/>
          <w:b/>
          <w:bCs/>
          <w:sz w:val="24"/>
          <w:szCs w:val="24"/>
        </w:rPr>
        <w:t xml:space="preserve">racodawcy </w:t>
      </w:r>
      <w:r w:rsidRPr="00A459A8">
        <w:rPr>
          <w:rFonts w:ascii="Times New Roman" w:hAnsi="Times New Roman" w:cs="Times New Roman"/>
          <w:sz w:val="24"/>
          <w:szCs w:val="24"/>
        </w:rPr>
        <w:t>– nale</w:t>
      </w:r>
      <w:r>
        <w:rPr>
          <w:rFonts w:ascii="Times New Roman" w:hAnsi="Times New Roman" w:cs="Times New Roman"/>
          <w:sz w:val="24"/>
          <w:szCs w:val="24"/>
        </w:rPr>
        <w:t>ży przez to rozumieć s</w:t>
      </w:r>
      <w:r w:rsidRPr="00A459A8">
        <w:rPr>
          <w:rFonts w:ascii="Times New Roman" w:hAnsi="Times New Roman" w:cs="Times New Roman"/>
          <w:sz w:val="24"/>
          <w:szCs w:val="24"/>
        </w:rPr>
        <w:t xml:space="preserve">zkołę , </w:t>
      </w:r>
    </w:p>
    <w:p w:rsidR="00DE12A5" w:rsidRPr="00A459A8" w:rsidRDefault="00DE12A5" w:rsidP="00DE12A5">
      <w:pPr>
        <w:pStyle w:val="Akapitzlist"/>
        <w:numPr>
          <w:ilvl w:val="0"/>
          <w:numId w:val="3"/>
        </w:numPr>
        <w:spacing w:after="0" w:line="360" w:lineRule="auto"/>
        <w:ind w:left="360"/>
        <w:jc w:val="both"/>
        <w:rPr>
          <w:rFonts w:ascii="Times New Roman" w:hAnsi="Times New Roman" w:cs="Times New Roman"/>
          <w:sz w:val="24"/>
          <w:szCs w:val="24"/>
        </w:rPr>
      </w:pPr>
      <w:r w:rsidRPr="00A459A8">
        <w:rPr>
          <w:rFonts w:ascii="Times New Roman" w:hAnsi="Times New Roman" w:cs="Times New Roman"/>
          <w:b/>
          <w:bCs/>
          <w:sz w:val="24"/>
          <w:szCs w:val="24"/>
        </w:rPr>
        <w:t>dziecku, uczniu, małoletnim</w:t>
      </w:r>
      <w:r w:rsidRPr="00A459A8">
        <w:rPr>
          <w:rFonts w:ascii="Times New Roman" w:hAnsi="Times New Roman" w:cs="Times New Roman"/>
          <w:sz w:val="24"/>
          <w:szCs w:val="24"/>
        </w:rPr>
        <w:t xml:space="preserve"> – należy przez to rozumieć osobę</w:t>
      </w:r>
      <w:r>
        <w:rPr>
          <w:rFonts w:ascii="Times New Roman" w:hAnsi="Times New Roman" w:cs="Times New Roman"/>
          <w:sz w:val="24"/>
          <w:szCs w:val="24"/>
        </w:rPr>
        <w:t>,</w:t>
      </w:r>
      <w:r w:rsidRPr="00A459A8">
        <w:rPr>
          <w:rFonts w:ascii="Times New Roman" w:hAnsi="Times New Roman" w:cs="Times New Roman"/>
          <w:sz w:val="24"/>
          <w:szCs w:val="24"/>
        </w:rPr>
        <w:t xml:space="preserve"> która nie ukończyła 18 lat i nie zawarła związku małżeńskiego;</w:t>
      </w:r>
    </w:p>
    <w:p w:rsidR="00DE12A5" w:rsidRPr="00A459A8" w:rsidRDefault="00DE12A5" w:rsidP="00DE12A5">
      <w:pPr>
        <w:pStyle w:val="Akapitzlist"/>
        <w:numPr>
          <w:ilvl w:val="0"/>
          <w:numId w:val="3"/>
        </w:numPr>
        <w:spacing w:after="0" w:line="360" w:lineRule="auto"/>
        <w:ind w:left="360"/>
        <w:jc w:val="both"/>
        <w:rPr>
          <w:rFonts w:ascii="Times New Roman" w:hAnsi="Times New Roman" w:cs="Times New Roman"/>
          <w:sz w:val="24"/>
          <w:szCs w:val="24"/>
        </w:rPr>
      </w:pPr>
      <w:r w:rsidRPr="00A459A8">
        <w:rPr>
          <w:rFonts w:ascii="Times New Roman" w:hAnsi="Times New Roman" w:cs="Times New Roman"/>
          <w:b/>
          <w:bCs/>
          <w:sz w:val="24"/>
          <w:szCs w:val="24"/>
        </w:rPr>
        <w:t xml:space="preserve">pracownikach </w:t>
      </w:r>
      <w:r w:rsidRPr="00A459A8">
        <w:rPr>
          <w:rFonts w:ascii="Times New Roman" w:hAnsi="Times New Roman" w:cs="Times New Roman"/>
          <w:sz w:val="24"/>
          <w:szCs w:val="24"/>
        </w:rPr>
        <w:t>– należy przez to rozu</w:t>
      </w:r>
      <w:r>
        <w:rPr>
          <w:rFonts w:ascii="Times New Roman" w:hAnsi="Times New Roman" w:cs="Times New Roman"/>
          <w:sz w:val="24"/>
          <w:szCs w:val="24"/>
        </w:rPr>
        <w:t xml:space="preserve">mieć osoby zatrudnione w szkole lub </w:t>
      </w:r>
      <w:r w:rsidRPr="00A459A8">
        <w:rPr>
          <w:rFonts w:ascii="Times New Roman" w:hAnsi="Times New Roman" w:cs="Times New Roman"/>
          <w:sz w:val="24"/>
          <w:szCs w:val="24"/>
        </w:rPr>
        <w:t>wolontariuszy, praktykantów, osoby</w:t>
      </w:r>
      <w:r>
        <w:rPr>
          <w:rFonts w:ascii="Times New Roman" w:hAnsi="Times New Roman" w:cs="Times New Roman"/>
          <w:sz w:val="24"/>
          <w:szCs w:val="24"/>
        </w:rPr>
        <w:t>,</w:t>
      </w:r>
      <w:r w:rsidRPr="00A459A8">
        <w:rPr>
          <w:rFonts w:ascii="Times New Roman" w:hAnsi="Times New Roman" w:cs="Times New Roman"/>
          <w:sz w:val="24"/>
          <w:szCs w:val="24"/>
        </w:rPr>
        <w:t xml:space="preserve"> z którymi zostały zawarte umowy cywilnoprawne;</w:t>
      </w:r>
    </w:p>
    <w:p w:rsidR="00DE12A5" w:rsidRPr="00A459A8" w:rsidRDefault="00DE12A5" w:rsidP="00DE12A5">
      <w:pPr>
        <w:pStyle w:val="Akapitzlist"/>
        <w:numPr>
          <w:ilvl w:val="0"/>
          <w:numId w:val="3"/>
        </w:numPr>
        <w:spacing w:after="0" w:line="360" w:lineRule="auto"/>
        <w:ind w:left="360"/>
        <w:jc w:val="both"/>
        <w:rPr>
          <w:rFonts w:ascii="Times New Roman" w:hAnsi="Times New Roman" w:cs="Times New Roman"/>
          <w:sz w:val="24"/>
          <w:szCs w:val="24"/>
        </w:rPr>
      </w:pPr>
      <w:r w:rsidRPr="00A459A8">
        <w:rPr>
          <w:rFonts w:ascii="Times New Roman" w:hAnsi="Times New Roman" w:cs="Times New Roman"/>
          <w:b/>
          <w:bCs/>
          <w:sz w:val="24"/>
          <w:szCs w:val="24"/>
        </w:rPr>
        <w:t xml:space="preserve">nauczycielach </w:t>
      </w:r>
      <w:r w:rsidRPr="00A459A8">
        <w:rPr>
          <w:rFonts w:ascii="Times New Roman" w:hAnsi="Times New Roman" w:cs="Times New Roman"/>
          <w:sz w:val="24"/>
          <w:szCs w:val="24"/>
        </w:rPr>
        <w:t xml:space="preserve">– należy przez to rozumieć nauczycieli, wychowawców i innych pracowników </w:t>
      </w:r>
      <w:r>
        <w:rPr>
          <w:rFonts w:ascii="Times New Roman" w:hAnsi="Times New Roman" w:cs="Times New Roman"/>
          <w:sz w:val="24"/>
          <w:szCs w:val="24"/>
        </w:rPr>
        <w:t>pedagogicznych zatrudnionych w s</w:t>
      </w:r>
      <w:r w:rsidRPr="00A459A8">
        <w:rPr>
          <w:rFonts w:ascii="Times New Roman" w:hAnsi="Times New Roman" w:cs="Times New Roman"/>
          <w:sz w:val="24"/>
          <w:szCs w:val="24"/>
        </w:rPr>
        <w:t xml:space="preserve">zkole na podstawie ustawy z 26 stycznia 1982 r. – Karta Nauczyciela;  </w:t>
      </w:r>
    </w:p>
    <w:p w:rsidR="00DE12A5" w:rsidRPr="00A459A8" w:rsidRDefault="00DE12A5" w:rsidP="00DE12A5">
      <w:pPr>
        <w:pStyle w:val="Akapitzlist"/>
        <w:numPr>
          <w:ilvl w:val="0"/>
          <w:numId w:val="3"/>
        </w:numPr>
        <w:spacing w:after="0" w:line="360" w:lineRule="auto"/>
        <w:ind w:left="360"/>
        <w:jc w:val="both"/>
        <w:rPr>
          <w:rFonts w:ascii="Times New Roman" w:hAnsi="Times New Roman" w:cs="Times New Roman"/>
          <w:sz w:val="24"/>
          <w:szCs w:val="24"/>
        </w:rPr>
      </w:pPr>
      <w:r w:rsidRPr="00A459A8">
        <w:rPr>
          <w:rFonts w:ascii="Times New Roman" w:hAnsi="Times New Roman" w:cs="Times New Roman"/>
          <w:b/>
          <w:bCs/>
          <w:sz w:val="24"/>
          <w:szCs w:val="24"/>
        </w:rPr>
        <w:t xml:space="preserve">wychowawcy </w:t>
      </w:r>
      <w:r w:rsidRPr="00A459A8">
        <w:rPr>
          <w:rFonts w:ascii="Times New Roman" w:hAnsi="Times New Roman" w:cs="Times New Roman"/>
          <w:sz w:val="24"/>
          <w:szCs w:val="24"/>
        </w:rPr>
        <w:t xml:space="preserve">– należy przez </w:t>
      </w:r>
      <w:r>
        <w:rPr>
          <w:rFonts w:ascii="Times New Roman" w:hAnsi="Times New Roman" w:cs="Times New Roman"/>
          <w:sz w:val="24"/>
          <w:szCs w:val="24"/>
        </w:rPr>
        <w:t>to rozumieć nauczyciela, którego</w:t>
      </w:r>
      <w:r w:rsidRPr="00A459A8">
        <w:rPr>
          <w:rFonts w:ascii="Times New Roman" w:hAnsi="Times New Roman" w:cs="Times New Roman"/>
          <w:sz w:val="24"/>
          <w:szCs w:val="24"/>
        </w:rPr>
        <w:t xml:space="preserve"> opiece po</w:t>
      </w:r>
      <w:r>
        <w:rPr>
          <w:rFonts w:ascii="Times New Roman" w:hAnsi="Times New Roman" w:cs="Times New Roman"/>
          <w:sz w:val="24"/>
          <w:szCs w:val="24"/>
        </w:rPr>
        <w:t>wierzono jeden oddział w s</w:t>
      </w:r>
      <w:r w:rsidRPr="00A459A8">
        <w:rPr>
          <w:rFonts w:ascii="Times New Roman" w:hAnsi="Times New Roman" w:cs="Times New Roman"/>
          <w:sz w:val="24"/>
          <w:szCs w:val="24"/>
        </w:rPr>
        <w:t>zkole;</w:t>
      </w:r>
    </w:p>
    <w:p w:rsidR="00DE12A5" w:rsidRPr="00A459A8" w:rsidRDefault="00DE12A5" w:rsidP="00DE12A5">
      <w:pPr>
        <w:pStyle w:val="Akapitzlist"/>
        <w:numPr>
          <w:ilvl w:val="0"/>
          <w:numId w:val="3"/>
        </w:numPr>
        <w:spacing w:after="0" w:line="360" w:lineRule="auto"/>
        <w:ind w:left="360"/>
        <w:jc w:val="both"/>
        <w:rPr>
          <w:rFonts w:ascii="Times New Roman" w:hAnsi="Times New Roman" w:cs="Times New Roman"/>
          <w:sz w:val="24"/>
          <w:szCs w:val="24"/>
        </w:rPr>
      </w:pPr>
      <w:r w:rsidRPr="00A459A8">
        <w:rPr>
          <w:rFonts w:ascii="Times New Roman" w:hAnsi="Times New Roman" w:cs="Times New Roman"/>
          <w:b/>
          <w:bCs/>
          <w:sz w:val="24"/>
          <w:szCs w:val="24"/>
        </w:rPr>
        <w:t>rodzicach</w:t>
      </w:r>
      <w:r w:rsidRPr="00A459A8">
        <w:rPr>
          <w:rFonts w:ascii="Times New Roman" w:hAnsi="Times New Roman" w:cs="Times New Roman"/>
          <w:sz w:val="24"/>
          <w:szCs w:val="24"/>
        </w:rPr>
        <w:t xml:space="preserve"> – należy przez to rozumieć rodziców, a także prawnych opiekunów dziecka oraz osoby (podmioty) sprawujące pieczę zastępczą nad dzieckiem </w:t>
      </w:r>
      <w:r>
        <w:rPr>
          <w:rFonts w:ascii="Times New Roman" w:hAnsi="Times New Roman" w:cs="Times New Roman"/>
          <w:sz w:val="24"/>
          <w:szCs w:val="24"/>
        </w:rPr>
        <w:t>– wychowankiem lub uczniem szkoły</w:t>
      </w:r>
      <w:r w:rsidRPr="00A459A8">
        <w:rPr>
          <w:rFonts w:ascii="Times New Roman" w:hAnsi="Times New Roman" w:cs="Times New Roman"/>
          <w:sz w:val="24"/>
          <w:szCs w:val="24"/>
        </w:rPr>
        <w:t xml:space="preserve">;  </w:t>
      </w:r>
    </w:p>
    <w:p w:rsidR="00DE12A5" w:rsidRPr="00A459A8" w:rsidRDefault="00DE12A5" w:rsidP="00DE12A5">
      <w:pPr>
        <w:pStyle w:val="Akapitzlist"/>
        <w:numPr>
          <w:ilvl w:val="0"/>
          <w:numId w:val="3"/>
        </w:numPr>
        <w:spacing w:after="0" w:line="360" w:lineRule="auto"/>
        <w:ind w:left="360"/>
        <w:jc w:val="both"/>
        <w:rPr>
          <w:rFonts w:ascii="Times New Roman" w:hAnsi="Times New Roman" w:cs="Times New Roman"/>
          <w:sz w:val="24"/>
          <w:szCs w:val="24"/>
        </w:rPr>
      </w:pPr>
      <w:r w:rsidRPr="00A459A8">
        <w:rPr>
          <w:rFonts w:ascii="Times New Roman" w:hAnsi="Times New Roman" w:cs="Times New Roman"/>
          <w:b/>
          <w:bCs/>
          <w:sz w:val="24"/>
          <w:szCs w:val="24"/>
        </w:rPr>
        <w:t>uczniach</w:t>
      </w:r>
      <w:r w:rsidRPr="00A459A8">
        <w:rPr>
          <w:rFonts w:ascii="Times New Roman" w:hAnsi="Times New Roman" w:cs="Times New Roman"/>
          <w:sz w:val="24"/>
          <w:szCs w:val="24"/>
        </w:rPr>
        <w:t xml:space="preserve"> – należy przez to rozumieć uczennice i uczniów </w:t>
      </w:r>
      <w:r>
        <w:rPr>
          <w:rFonts w:ascii="Times New Roman" w:hAnsi="Times New Roman" w:cs="Times New Roman"/>
          <w:sz w:val="24"/>
          <w:szCs w:val="24"/>
        </w:rPr>
        <w:t>s</w:t>
      </w:r>
      <w:r w:rsidRPr="00A459A8">
        <w:rPr>
          <w:rFonts w:ascii="Times New Roman" w:hAnsi="Times New Roman" w:cs="Times New Roman"/>
          <w:sz w:val="24"/>
          <w:szCs w:val="24"/>
        </w:rPr>
        <w:t xml:space="preserve">zkoły; </w:t>
      </w:r>
    </w:p>
    <w:p w:rsidR="00DE12A5" w:rsidRPr="00A459A8" w:rsidRDefault="00DE12A5" w:rsidP="00DE12A5">
      <w:pPr>
        <w:pStyle w:val="Akapitzlist"/>
        <w:numPr>
          <w:ilvl w:val="0"/>
          <w:numId w:val="3"/>
        </w:numPr>
        <w:spacing w:after="0" w:line="360" w:lineRule="auto"/>
        <w:ind w:left="360"/>
        <w:jc w:val="both"/>
        <w:rPr>
          <w:rFonts w:ascii="Times New Roman" w:hAnsi="Times New Roman" w:cs="Times New Roman"/>
          <w:sz w:val="24"/>
          <w:szCs w:val="24"/>
        </w:rPr>
      </w:pPr>
      <w:r w:rsidRPr="00A459A8">
        <w:rPr>
          <w:rFonts w:ascii="Times New Roman" w:hAnsi="Times New Roman" w:cs="Times New Roman"/>
          <w:b/>
          <w:bCs/>
          <w:sz w:val="24"/>
          <w:szCs w:val="24"/>
        </w:rPr>
        <w:t>dyrektorze</w:t>
      </w:r>
      <w:r w:rsidRPr="00A459A8">
        <w:rPr>
          <w:rFonts w:ascii="Times New Roman" w:hAnsi="Times New Roman" w:cs="Times New Roman"/>
          <w:sz w:val="24"/>
          <w:szCs w:val="24"/>
        </w:rPr>
        <w:t xml:space="preserve"> – nale</w:t>
      </w:r>
      <w:r>
        <w:rPr>
          <w:rFonts w:ascii="Times New Roman" w:hAnsi="Times New Roman" w:cs="Times New Roman"/>
          <w:sz w:val="24"/>
          <w:szCs w:val="24"/>
        </w:rPr>
        <w:t>ży przez to rozumieć dyrektora s</w:t>
      </w:r>
      <w:r w:rsidRPr="00A459A8">
        <w:rPr>
          <w:rFonts w:ascii="Times New Roman" w:hAnsi="Times New Roman" w:cs="Times New Roman"/>
          <w:sz w:val="24"/>
          <w:szCs w:val="24"/>
        </w:rPr>
        <w:t xml:space="preserve">zkoły;  </w:t>
      </w:r>
    </w:p>
    <w:p w:rsidR="00DE12A5" w:rsidRPr="00A459A8" w:rsidRDefault="00DE12A5" w:rsidP="00DE12A5">
      <w:pPr>
        <w:pStyle w:val="Akapitzlist"/>
        <w:numPr>
          <w:ilvl w:val="0"/>
          <w:numId w:val="3"/>
        </w:numPr>
        <w:spacing w:after="0" w:line="360" w:lineRule="auto"/>
        <w:ind w:left="360"/>
        <w:jc w:val="both"/>
        <w:rPr>
          <w:rFonts w:ascii="Times New Roman" w:hAnsi="Times New Roman" w:cs="Times New Roman"/>
          <w:sz w:val="24"/>
          <w:szCs w:val="24"/>
        </w:rPr>
      </w:pPr>
      <w:r w:rsidRPr="00A459A8">
        <w:rPr>
          <w:rFonts w:ascii="Times New Roman" w:hAnsi="Times New Roman" w:cs="Times New Roman"/>
          <w:b/>
          <w:bCs/>
          <w:sz w:val="24"/>
          <w:szCs w:val="24"/>
        </w:rPr>
        <w:t>radzie pedagogicznej</w:t>
      </w:r>
      <w:r w:rsidRPr="00A459A8">
        <w:rPr>
          <w:rFonts w:ascii="Times New Roman" w:hAnsi="Times New Roman" w:cs="Times New Roman"/>
          <w:sz w:val="24"/>
          <w:szCs w:val="24"/>
        </w:rPr>
        <w:t xml:space="preserve"> – należy przez to rozumieć organ szkoły, w którego skład wchodzą w</w:t>
      </w:r>
      <w:r>
        <w:rPr>
          <w:rFonts w:ascii="Times New Roman" w:hAnsi="Times New Roman" w:cs="Times New Roman"/>
          <w:sz w:val="24"/>
          <w:szCs w:val="24"/>
        </w:rPr>
        <w:t>szyscy pracownicy pedagogiczni s</w:t>
      </w:r>
      <w:r w:rsidRPr="00A459A8">
        <w:rPr>
          <w:rFonts w:ascii="Times New Roman" w:hAnsi="Times New Roman" w:cs="Times New Roman"/>
          <w:sz w:val="24"/>
          <w:szCs w:val="24"/>
        </w:rPr>
        <w:t xml:space="preserve">zkoły;  </w:t>
      </w:r>
    </w:p>
    <w:p w:rsidR="00DE12A5" w:rsidRPr="00A459A8" w:rsidRDefault="00DE12A5" w:rsidP="00DE12A5">
      <w:pPr>
        <w:pStyle w:val="Akapitzlist"/>
        <w:numPr>
          <w:ilvl w:val="0"/>
          <w:numId w:val="3"/>
        </w:numPr>
        <w:spacing w:after="0" w:line="360" w:lineRule="auto"/>
        <w:ind w:left="360"/>
        <w:jc w:val="both"/>
        <w:rPr>
          <w:rFonts w:ascii="Times New Roman" w:hAnsi="Times New Roman" w:cs="Times New Roman"/>
          <w:sz w:val="24"/>
          <w:szCs w:val="24"/>
        </w:rPr>
      </w:pPr>
      <w:r w:rsidRPr="00A459A8">
        <w:rPr>
          <w:rFonts w:ascii="Times New Roman" w:hAnsi="Times New Roman" w:cs="Times New Roman"/>
          <w:b/>
          <w:bCs/>
          <w:sz w:val="24"/>
          <w:szCs w:val="24"/>
        </w:rPr>
        <w:t>radzie rodziców</w:t>
      </w:r>
      <w:r w:rsidRPr="00A459A8">
        <w:rPr>
          <w:rFonts w:ascii="Times New Roman" w:hAnsi="Times New Roman" w:cs="Times New Roman"/>
          <w:sz w:val="24"/>
          <w:szCs w:val="24"/>
        </w:rPr>
        <w:t xml:space="preserve"> – należy przez to rozumieć </w:t>
      </w:r>
      <w:r>
        <w:rPr>
          <w:rFonts w:ascii="Times New Roman" w:hAnsi="Times New Roman" w:cs="Times New Roman"/>
          <w:sz w:val="24"/>
          <w:szCs w:val="24"/>
        </w:rPr>
        <w:t>radę rodziców s</w:t>
      </w:r>
      <w:r w:rsidRPr="00A459A8">
        <w:rPr>
          <w:rFonts w:ascii="Times New Roman" w:hAnsi="Times New Roman" w:cs="Times New Roman"/>
          <w:sz w:val="24"/>
          <w:szCs w:val="24"/>
        </w:rPr>
        <w:t xml:space="preserve">zkoły;  </w:t>
      </w:r>
    </w:p>
    <w:p w:rsidR="00DE12A5" w:rsidRPr="00A459A8" w:rsidRDefault="00DE12A5" w:rsidP="00DE12A5">
      <w:pPr>
        <w:pStyle w:val="Akapitzlist"/>
        <w:numPr>
          <w:ilvl w:val="0"/>
          <w:numId w:val="3"/>
        </w:numPr>
        <w:shd w:val="clear" w:color="auto" w:fill="FFFFFF" w:themeFill="background1"/>
        <w:spacing w:after="0" w:line="360" w:lineRule="auto"/>
        <w:ind w:left="360"/>
        <w:jc w:val="both"/>
        <w:rPr>
          <w:rFonts w:ascii="Times New Roman" w:hAnsi="Times New Roman" w:cs="Times New Roman"/>
          <w:sz w:val="24"/>
          <w:szCs w:val="24"/>
        </w:rPr>
      </w:pPr>
      <w:r w:rsidRPr="00A459A8">
        <w:rPr>
          <w:rFonts w:ascii="Times New Roman" w:hAnsi="Times New Roman" w:cs="Times New Roman"/>
          <w:b/>
          <w:bCs/>
          <w:sz w:val="24"/>
          <w:szCs w:val="24"/>
        </w:rPr>
        <w:t>samorządzie uczniowskim</w:t>
      </w:r>
      <w:r w:rsidRPr="00A459A8">
        <w:rPr>
          <w:rFonts w:ascii="Times New Roman" w:hAnsi="Times New Roman" w:cs="Times New Roman"/>
          <w:sz w:val="24"/>
          <w:szCs w:val="24"/>
        </w:rPr>
        <w:t xml:space="preserve"> – należy prze</w:t>
      </w:r>
      <w:r>
        <w:rPr>
          <w:rFonts w:ascii="Times New Roman" w:hAnsi="Times New Roman" w:cs="Times New Roman"/>
          <w:sz w:val="24"/>
          <w:szCs w:val="24"/>
        </w:rPr>
        <w:t>z rozumieć samorząd uczniowski s</w:t>
      </w:r>
      <w:r w:rsidRPr="00A459A8">
        <w:rPr>
          <w:rFonts w:ascii="Times New Roman" w:hAnsi="Times New Roman" w:cs="Times New Roman"/>
          <w:sz w:val="24"/>
          <w:szCs w:val="24"/>
        </w:rPr>
        <w:t>zkoły;</w:t>
      </w:r>
    </w:p>
    <w:p w:rsidR="00DE12A5" w:rsidRDefault="00DE12A5" w:rsidP="00DE12A5">
      <w:pPr>
        <w:pStyle w:val="Akapitzlist"/>
        <w:numPr>
          <w:ilvl w:val="0"/>
          <w:numId w:val="3"/>
        </w:numPr>
        <w:shd w:val="clear" w:color="auto" w:fill="FFFFFF" w:themeFill="background1"/>
        <w:spacing w:after="0" w:line="360" w:lineRule="auto"/>
        <w:ind w:left="360"/>
        <w:jc w:val="both"/>
        <w:rPr>
          <w:rFonts w:ascii="Times New Roman" w:hAnsi="Times New Roman" w:cs="Times New Roman"/>
          <w:sz w:val="24"/>
          <w:szCs w:val="24"/>
        </w:rPr>
      </w:pPr>
      <w:r w:rsidRPr="00A459A8">
        <w:rPr>
          <w:rFonts w:ascii="Times New Roman" w:hAnsi="Times New Roman" w:cs="Times New Roman"/>
          <w:b/>
          <w:bCs/>
          <w:sz w:val="24"/>
          <w:szCs w:val="24"/>
        </w:rPr>
        <w:t>krzywdzeniu</w:t>
      </w:r>
      <w:r w:rsidRPr="00A459A8">
        <w:rPr>
          <w:rFonts w:ascii="Times New Roman" w:hAnsi="Times New Roman" w:cs="Times New Roman"/>
          <w:sz w:val="24"/>
          <w:szCs w:val="24"/>
        </w:rPr>
        <w:t xml:space="preserve"> – należy przez to rozumieć każde zamierzo</w:t>
      </w:r>
      <w:r>
        <w:rPr>
          <w:rFonts w:ascii="Times New Roman" w:hAnsi="Times New Roman" w:cs="Times New Roman"/>
          <w:sz w:val="24"/>
          <w:szCs w:val="24"/>
        </w:rPr>
        <w:t xml:space="preserve">ne lub niezamierzone działanie </w:t>
      </w:r>
      <w:r w:rsidRPr="00A459A8">
        <w:rPr>
          <w:rFonts w:ascii="Times New Roman" w:hAnsi="Times New Roman" w:cs="Times New Roman"/>
          <w:sz w:val="24"/>
          <w:szCs w:val="24"/>
        </w:rPr>
        <w:t>lub zaniechanie działania jednostki, instytucji lub społeczeństwa jako całości i każdy rezultat takiego działania lub bezczynności, które naruszają równe prawa i swobody dzieci i/lub zakłócają ich optymalny rozwój.</w:t>
      </w:r>
    </w:p>
    <w:p w:rsidR="00DE12A5" w:rsidRDefault="00DE12A5" w:rsidP="008471A9">
      <w:pPr>
        <w:pStyle w:val="Akapitzlist"/>
        <w:numPr>
          <w:ilvl w:val="0"/>
          <w:numId w:val="62"/>
        </w:numPr>
        <w:shd w:val="clear" w:color="auto" w:fill="FFFFFF" w:themeFill="background1"/>
        <w:spacing w:after="0" w:line="360" w:lineRule="auto"/>
        <w:ind w:left="284" w:hanging="284"/>
        <w:jc w:val="both"/>
        <w:rPr>
          <w:rFonts w:ascii="Times New Roman" w:hAnsi="Times New Roman" w:cs="Times New Roman"/>
          <w:sz w:val="24"/>
          <w:szCs w:val="24"/>
        </w:rPr>
      </w:pPr>
      <w:r w:rsidRPr="0017255A">
        <w:rPr>
          <w:rFonts w:ascii="Times New Roman" w:hAnsi="Times New Roman" w:cs="Times New Roman"/>
          <w:sz w:val="24"/>
          <w:szCs w:val="24"/>
        </w:rPr>
        <w:t>Wyróżnia się następujące formy krzywdzenia:</w:t>
      </w:r>
    </w:p>
    <w:p w:rsidR="00DE12A5" w:rsidRDefault="00DE12A5" w:rsidP="008471A9">
      <w:pPr>
        <w:pStyle w:val="Akapitzlist"/>
        <w:numPr>
          <w:ilvl w:val="0"/>
          <w:numId w:val="63"/>
        </w:numPr>
        <w:shd w:val="clear" w:color="auto" w:fill="FFFFFF" w:themeFill="background1"/>
        <w:spacing w:after="0" w:line="360" w:lineRule="auto"/>
        <w:jc w:val="both"/>
        <w:rPr>
          <w:rFonts w:ascii="Times New Roman" w:hAnsi="Times New Roman" w:cs="Times New Roman"/>
          <w:sz w:val="24"/>
          <w:szCs w:val="24"/>
        </w:rPr>
      </w:pPr>
      <w:r w:rsidRPr="0017255A">
        <w:rPr>
          <w:rFonts w:ascii="Times New Roman" w:hAnsi="Times New Roman" w:cs="Times New Roman"/>
          <w:bCs/>
          <w:sz w:val="24"/>
          <w:szCs w:val="24"/>
        </w:rPr>
        <w:lastRenderedPageBreak/>
        <w:t>przemoc fizyczna</w:t>
      </w:r>
      <w:r w:rsidRPr="0017255A">
        <w:rPr>
          <w:rFonts w:ascii="Times New Roman" w:hAnsi="Times New Roman" w:cs="Times New Roman"/>
          <w:sz w:val="24"/>
          <w:szCs w:val="24"/>
        </w:rPr>
        <w:t xml:space="preserve"> wobec dziecka to przemoc, w wyniku której dziecko doznaje faktycznej fizycznej krzywdy lub jest nią potencjalnie zagrożone. Krzywda ta następuje w wyniku działania bądź zaniechania działania ze strony rodzica lub innej osoby odpowiedzialnej za dziecko, lub ze strony osoby, której dziecko ufa, bądź która ma nad nim władzę. Przemoc fizyczna wobec dziecka może być czynnością powtarzalną lub jednorazową</w:t>
      </w:r>
      <w:r>
        <w:rPr>
          <w:rFonts w:ascii="Times New Roman" w:hAnsi="Times New Roman" w:cs="Times New Roman"/>
          <w:sz w:val="24"/>
          <w:szCs w:val="24"/>
        </w:rPr>
        <w:t>;</w:t>
      </w:r>
    </w:p>
    <w:p w:rsidR="00DE12A5" w:rsidRDefault="00DE12A5" w:rsidP="008471A9">
      <w:pPr>
        <w:pStyle w:val="Akapitzlist"/>
        <w:numPr>
          <w:ilvl w:val="0"/>
          <w:numId w:val="63"/>
        </w:numPr>
        <w:shd w:val="clear" w:color="auto" w:fill="FFFFFF" w:themeFill="background1"/>
        <w:spacing w:after="0" w:line="360" w:lineRule="auto"/>
        <w:jc w:val="both"/>
        <w:rPr>
          <w:rFonts w:ascii="Times New Roman" w:hAnsi="Times New Roman" w:cs="Times New Roman"/>
          <w:sz w:val="24"/>
          <w:szCs w:val="24"/>
        </w:rPr>
      </w:pPr>
      <w:r w:rsidRPr="0017255A">
        <w:rPr>
          <w:rFonts w:ascii="Times New Roman" w:hAnsi="Times New Roman" w:cs="Times New Roman"/>
          <w:bCs/>
          <w:sz w:val="24"/>
          <w:szCs w:val="24"/>
        </w:rPr>
        <w:t>przemoc psychiczna</w:t>
      </w:r>
      <w:r w:rsidRPr="0017255A">
        <w:rPr>
          <w:rFonts w:ascii="Times New Roman" w:hAnsi="Times New Roman" w:cs="Times New Roman"/>
          <w:sz w:val="24"/>
          <w:szCs w:val="24"/>
        </w:rPr>
        <w:t xml:space="preserve"> wobec dziecka to przewlekła, </w:t>
      </w:r>
      <w:proofErr w:type="spellStart"/>
      <w:r w:rsidRPr="0017255A">
        <w:rPr>
          <w:rFonts w:ascii="Times New Roman" w:hAnsi="Times New Roman" w:cs="Times New Roman"/>
          <w:sz w:val="24"/>
          <w:szCs w:val="24"/>
        </w:rPr>
        <w:t>niefizyczna</w:t>
      </w:r>
      <w:proofErr w:type="spellEnd"/>
      <w:r w:rsidRPr="0017255A">
        <w:rPr>
          <w:rFonts w:ascii="Times New Roman" w:hAnsi="Times New Roman" w:cs="Times New Roman"/>
          <w:sz w:val="24"/>
          <w:szCs w:val="24"/>
        </w:rPr>
        <w:t>, szkodliwa interakcja pomiędzy dzieckiem a opiekunem, obejmująca zarówno działania, jak i zaniechania. Zaliczamy do niej m.in.: niedostępność emocjonalną, zaniedbywanie emocjonalne, relację z dzieckiem opartą na wrogości, obwinianiu, oczernianiu, odrzucaniu, nieodpowiednie rozwojowo lub niekonsekwentne interakcje z dzieckiem, niedostrzeganie lub nieuznawanie indywidualności dziecka i granic psychicznyc</w:t>
      </w:r>
      <w:r>
        <w:rPr>
          <w:rFonts w:ascii="Times New Roman" w:hAnsi="Times New Roman" w:cs="Times New Roman"/>
          <w:sz w:val="24"/>
          <w:szCs w:val="24"/>
        </w:rPr>
        <w:t>h pomiędzy rodzicem a dzieckiem;</w:t>
      </w:r>
    </w:p>
    <w:p w:rsidR="00DE12A5" w:rsidRDefault="00DE12A5" w:rsidP="008471A9">
      <w:pPr>
        <w:pStyle w:val="Akapitzlist"/>
        <w:numPr>
          <w:ilvl w:val="0"/>
          <w:numId w:val="63"/>
        </w:numPr>
        <w:shd w:val="clear" w:color="auto" w:fill="FFFFFF" w:themeFill="background1"/>
        <w:spacing w:after="0" w:line="360" w:lineRule="auto"/>
        <w:jc w:val="both"/>
        <w:rPr>
          <w:rFonts w:ascii="Times New Roman" w:hAnsi="Times New Roman" w:cs="Times New Roman"/>
          <w:sz w:val="24"/>
          <w:szCs w:val="24"/>
        </w:rPr>
      </w:pPr>
      <w:r w:rsidRPr="0017255A">
        <w:rPr>
          <w:rFonts w:ascii="Times New Roman" w:hAnsi="Times New Roman" w:cs="Times New Roman"/>
          <w:bCs/>
          <w:sz w:val="24"/>
          <w:szCs w:val="24"/>
        </w:rPr>
        <w:t>wykorzystywanie seksualne</w:t>
      </w:r>
      <w:r w:rsidRPr="0017255A">
        <w:rPr>
          <w:rFonts w:ascii="Times New Roman" w:hAnsi="Times New Roman" w:cs="Times New Roman"/>
          <w:sz w:val="24"/>
          <w:szCs w:val="24"/>
        </w:rPr>
        <w:t xml:space="preserve"> dziecka to włączanie dziecka w aktywność seksualną, której nie jest ono w stanie w pełni zrozumieć i udzielić na nią świadomej zgody i/lub na którą nie jest dojrzałe rozwojowo i nie może zgodzić się w ważny prawnie sposób i/lub która jest niezgodna z normami prawnymi lub obycz</w:t>
      </w:r>
      <w:r>
        <w:rPr>
          <w:rFonts w:ascii="Times New Roman" w:hAnsi="Times New Roman" w:cs="Times New Roman"/>
          <w:sz w:val="24"/>
          <w:szCs w:val="24"/>
        </w:rPr>
        <w:t>ajowymi danego społeczeństwa. Z </w:t>
      </w:r>
      <w:r w:rsidRPr="0017255A">
        <w:rPr>
          <w:rFonts w:ascii="Times New Roman" w:hAnsi="Times New Roman" w:cs="Times New Roman"/>
          <w:sz w:val="24"/>
          <w:szCs w:val="24"/>
        </w:rPr>
        <w:t>wykorzystaniem seksualnym mamy do czynienia, gdy taka aktywność wystąpi między dzieckiem a dorosłym lub dzieckiem a innym dzieckiem, jeśli te osoby ze względu na wiek bądź stopień rozwoju pozostają w relacji opieki, zależności, władzy</w:t>
      </w:r>
      <w:r>
        <w:rPr>
          <w:rFonts w:ascii="Times New Roman" w:hAnsi="Times New Roman" w:cs="Times New Roman"/>
          <w:sz w:val="24"/>
          <w:szCs w:val="24"/>
        </w:rPr>
        <w:t>;</w:t>
      </w:r>
    </w:p>
    <w:p w:rsidR="00DE12A5" w:rsidRDefault="00DE12A5" w:rsidP="008471A9">
      <w:pPr>
        <w:pStyle w:val="Akapitzlist"/>
        <w:numPr>
          <w:ilvl w:val="0"/>
          <w:numId w:val="63"/>
        </w:numPr>
        <w:shd w:val="clear" w:color="auto" w:fill="FFFFFF" w:themeFill="background1"/>
        <w:spacing w:after="0" w:line="360" w:lineRule="auto"/>
        <w:jc w:val="both"/>
        <w:rPr>
          <w:rFonts w:ascii="Times New Roman" w:hAnsi="Times New Roman" w:cs="Times New Roman"/>
          <w:sz w:val="24"/>
          <w:szCs w:val="24"/>
        </w:rPr>
      </w:pPr>
      <w:r w:rsidRPr="0008626B">
        <w:rPr>
          <w:rFonts w:ascii="Times New Roman" w:hAnsi="Times New Roman" w:cs="Times New Roman"/>
          <w:bCs/>
          <w:sz w:val="24"/>
          <w:szCs w:val="24"/>
        </w:rPr>
        <w:t>zaniedbywanie dziecka</w:t>
      </w:r>
      <w:r w:rsidRPr="0008626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8626B">
        <w:rPr>
          <w:rFonts w:ascii="Times New Roman" w:hAnsi="Times New Roman" w:cs="Times New Roman"/>
          <w:sz w:val="24"/>
          <w:szCs w:val="24"/>
        </w:rPr>
        <w:t xml:space="preserve">to chroniczne lub incydentalne niezaspokajanie jego podstawowych potrzeb fizycznych i psychicznych i/lub nierespektowanie jego podstawowych praw, powodujące zaburzenia jego zdrowia i/lub trudności w rozwoju. Do zaniedbywania dochodzi w relacji dziecka z osobą, która jest zobowiązana </w:t>
      </w:r>
    </w:p>
    <w:p w:rsidR="00DE12A5" w:rsidRDefault="00DE12A5" w:rsidP="00DE12A5">
      <w:pPr>
        <w:pStyle w:val="Akapitzlist"/>
        <w:shd w:val="clear" w:color="auto" w:fill="FFFFFF" w:themeFill="background1"/>
        <w:spacing w:after="0" w:line="360" w:lineRule="auto"/>
        <w:ind w:left="644"/>
        <w:jc w:val="both"/>
        <w:rPr>
          <w:rFonts w:ascii="Times New Roman" w:hAnsi="Times New Roman" w:cs="Times New Roman"/>
          <w:sz w:val="24"/>
          <w:szCs w:val="24"/>
        </w:rPr>
      </w:pPr>
      <w:r w:rsidRPr="0008626B">
        <w:rPr>
          <w:rFonts w:ascii="Times New Roman" w:hAnsi="Times New Roman" w:cs="Times New Roman"/>
          <w:sz w:val="24"/>
          <w:szCs w:val="24"/>
        </w:rPr>
        <w:t>do opieki, wychowania, troski i ochrony dziecka</w:t>
      </w:r>
    </w:p>
    <w:p w:rsidR="00DE12A5" w:rsidRPr="00AC5174" w:rsidRDefault="00DE12A5" w:rsidP="00DE12A5">
      <w:pPr>
        <w:pStyle w:val="Akapitzlist"/>
        <w:shd w:val="clear" w:color="auto" w:fill="FFFFFF" w:themeFill="background1"/>
        <w:spacing w:after="0" w:line="360" w:lineRule="auto"/>
        <w:ind w:left="644"/>
        <w:jc w:val="both"/>
        <w:rPr>
          <w:rFonts w:ascii="Times New Roman" w:hAnsi="Times New Roman" w:cs="Times New Roman"/>
          <w:sz w:val="24"/>
          <w:szCs w:val="24"/>
        </w:rPr>
      </w:pP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Rozdział 2</w:t>
      </w:r>
    </w:p>
    <w:p w:rsidR="00DE12A5" w:rsidRPr="00AC5174"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Rozpoznawanie i reagowanie na czynniki ryzyka i symptomy krzywdzenia dzieci</w:t>
      </w: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4</w:t>
      </w:r>
    </w:p>
    <w:p w:rsidR="00DE12A5" w:rsidRPr="00A459A8" w:rsidRDefault="00DE12A5" w:rsidP="00DE12A5">
      <w:pPr>
        <w:pStyle w:val="Akapitzlist"/>
        <w:numPr>
          <w:ilvl w:val="0"/>
          <w:numId w:val="4"/>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Pracownicy placówki posiadają wiedzę i w ramach wykonywanych obowiązków zwracają uwagę na </w:t>
      </w:r>
      <w:r w:rsidRPr="0038105D">
        <w:rPr>
          <w:rFonts w:ascii="Times New Roman" w:hAnsi="Times New Roman" w:cs="Times New Roman"/>
          <w:bCs/>
          <w:sz w:val="24"/>
          <w:szCs w:val="24"/>
        </w:rPr>
        <w:t>czynniki ryzyka</w:t>
      </w:r>
      <w:r w:rsidRPr="0038105D">
        <w:rPr>
          <w:rFonts w:ascii="Times New Roman" w:hAnsi="Times New Roman" w:cs="Times New Roman"/>
          <w:sz w:val="24"/>
          <w:szCs w:val="24"/>
        </w:rPr>
        <w:t xml:space="preserve"> i </w:t>
      </w:r>
      <w:r w:rsidRPr="0038105D">
        <w:rPr>
          <w:rFonts w:ascii="Times New Roman" w:hAnsi="Times New Roman" w:cs="Times New Roman"/>
          <w:bCs/>
          <w:sz w:val="24"/>
          <w:szCs w:val="24"/>
        </w:rPr>
        <w:t>symptomy krzywdzenia dzieci</w:t>
      </w:r>
      <w:r w:rsidRPr="0038105D">
        <w:rPr>
          <w:rFonts w:ascii="Times New Roman" w:hAnsi="Times New Roman" w:cs="Times New Roman"/>
          <w:sz w:val="24"/>
          <w:szCs w:val="24"/>
        </w:rPr>
        <w:t>.</w:t>
      </w:r>
    </w:p>
    <w:p w:rsidR="00DE12A5" w:rsidRPr="00A459A8" w:rsidRDefault="00DE12A5" w:rsidP="00DE12A5">
      <w:pPr>
        <w:pStyle w:val="Akapitzlist"/>
        <w:numPr>
          <w:ilvl w:val="0"/>
          <w:numId w:val="4"/>
        </w:numPr>
        <w:spacing w:after="0" w:line="360" w:lineRule="auto"/>
        <w:jc w:val="both"/>
        <w:rPr>
          <w:rFonts w:ascii="Times New Roman" w:hAnsi="Times New Roman" w:cs="Times New Roman"/>
          <w:sz w:val="24"/>
          <w:szCs w:val="24"/>
        </w:rPr>
      </w:pPr>
      <w:r w:rsidRPr="0038105D">
        <w:rPr>
          <w:rFonts w:ascii="Times New Roman" w:hAnsi="Times New Roman" w:cs="Times New Roman"/>
          <w:bCs/>
          <w:sz w:val="24"/>
          <w:szCs w:val="24"/>
        </w:rPr>
        <w:t>Czynniki ryzyka</w:t>
      </w:r>
      <w:r w:rsidRPr="00A459A8">
        <w:rPr>
          <w:rFonts w:ascii="Times New Roman" w:hAnsi="Times New Roman" w:cs="Times New Roman"/>
          <w:sz w:val="24"/>
          <w:szCs w:val="24"/>
        </w:rPr>
        <w:t xml:space="preserve"> krzywdzenia dziecka określa załącznik nr 1 do niniejszej </w:t>
      </w:r>
      <w:r>
        <w:rPr>
          <w:rFonts w:ascii="Times New Roman" w:hAnsi="Times New Roman" w:cs="Times New Roman"/>
          <w:sz w:val="24"/>
          <w:szCs w:val="24"/>
        </w:rPr>
        <w:t>polityki</w:t>
      </w:r>
      <w:r w:rsidRPr="00A459A8">
        <w:rPr>
          <w:rFonts w:ascii="Times New Roman" w:hAnsi="Times New Roman" w:cs="Times New Roman"/>
          <w:sz w:val="24"/>
          <w:szCs w:val="24"/>
        </w:rPr>
        <w:t>.</w:t>
      </w:r>
    </w:p>
    <w:p w:rsidR="00DE12A5" w:rsidRPr="00A459A8" w:rsidRDefault="00DE12A5" w:rsidP="00DE12A5">
      <w:pPr>
        <w:pStyle w:val="Akapitzlist"/>
        <w:numPr>
          <w:ilvl w:val="0"/>
          <w:numId w:val="4"/>
        </w:numPr>
        <w:spacing w:after="0" w:line="360" w:lineRule="auto"/>
        <w:jc w:val="both"/>
        <w:rPr>
          <w:rFonts w:ascii="Times New Roman" w:hAnsi="Times New Roman" w:cs="Times New Roman"/>
          <w:sz w:val="24"/>
          <w:szCs w:val="24"/>
        </w:rPr>
      </w:pPr>
      <w:r w:rsidRPr="0038105D">
        <w:rPr>
          <w:rFonts w:ascii="Times New Roman" w:hAnsi="Times New Roman" w:cs="Times New Roman"/>
          <w:bCs/>
          <w:sz w:val="24"/>
          <w:szCs w:val="24"/>
        </w:rPr>
        <w:t>Symptomy krzywdzenia</w:t>
      </w:r>
      <w:r w:rsidRPr="00A459A8">
        <w:rPr>
          <w:rFonts w:ascii="Times New Roman" w:hAnsi="Times New Roman" w:cs="Times New Roman"/>
          <w:sz w:val="24"/>
          <w:szCs w:val="24"/>
        </w:rPr>
        <w:t xml:space="preserve"> dziecka określa załącznik nr 2 do niniejszej </w:t>
      </w:r>
      <w:r>
        <w:rPr>
          <w:rFonts w:ascii="Times New Roman" w:hAnsi="Times New Roman" w:cs="Times New Roman"/>
          <w:sz w:val="24"/>
          <w:szCs w:val="24"/>
        </w:rPr>
        <w:t>polityki</w:t>
      </w:r>
      <w:r w:rsidRPr="00A459A8">
        <w:rPr>
          <w:rFonts w:ascii="Times New Roman" w:hAnsi="Times New Roman" w:cs="Times New Roman"/>
          <w:sz w:val="24"/>
          <w:szCs w:val="24"/>
        </w:rPr>
        <w:t>.</w:t>
      </w:r>
    </w:p>
    <w:p w:rsidR="00DE12A5" w:rsidRPr="00A459A8" w:rsidRDefault="00DE12A5" w:rsidP="00DE12A5">
      <w:pPr>
        <w:spacing w:after="0" w:line="360" w:lineRule="auto"/>
        <w:jc w:val="both"/>
        <w:rPr>
          <w:rFonts w:ascii="Times New Roman" w:hAnsi="Times New Roman" w:cs="Times New Roman"/>
          <w:sz w:val="24"/>
          <w:szCs w:val="24"/>
          <w:highlight w:val="yellow"/>
        </w:rPr>
      </w:pP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5</w:t>
      </w:r>
    </w:p>
    <w:p w:rsidR="00DE12A5" w:rsidRPr="00A459A8" w:rsidRDefault="00DE12A5" w:rsidP="00DE12A5">
      <w:pPr>
        <w:pStyle w:val="Akapitzlist"/>
        <w:numPr>
          <w:ilvl w:val="0"/>
          <w:numId w:val="6"/>
        </w:numPr>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t xml:space="preserve">Znajomość </w:t>
      </w:r>
      <w:r w:rsidRPr="00A459A8">
        <w:rPr>
          <w:rFonts w:ascii="Times New Roman" w:hAnsi="Times New Roman" w:cs="Times New Roman"/>
          <w:bCs/>
          <w:sz w:val="24"/>
          <w:szCs w:val="24"/>
        </w:rPr>
        <w:t>czynników ryzyka</w:t>
      </w:r>
      <w:r w:rsidRPr="00A459A8">
        <w:rPr>
          <w:rFonts w:ascii="Times New Roman" w:hAnsi="Times New Roman" w:cs="Times New Roman"/>
          <w:sz w:val="24"/>
          <w:szCs w:val="24"/>
        </w:rPr>
        <w:t xml:space="preserve"> i umiejętne ich rozpoznawanie umożliwiają:</w:t>
      </w:r>
    </w:p>
    <w:p w:rsidR="00DE12A5" w:rsidRPr="00A459A8" w:rsidRDefault="00DE12A5" w:rsidP="00DE12A5">
      <w:pPr>
        <w:pStyle w:val="Akapitzlist"/>
        <w:numPr>
          <w:ilvl w:val="0"/>
          <w:numId w:val="5"/>
        </w:numPr>
        <w:spacing w:after="0" w:line="360" w:lineRule="auto"/>
        <w:ind w:left="708"/>
        <w:jc w:val="both"/>
        <w:rPr>
          <w:rFonts w:ascii="Times New Roman" w:hAnsi="Times New Roman" w:cs="Times New Roman"/>
          <w:sz w:val="24"/>
          <w:szCs w:val="24"/>
        </w:rPr>
      </w:pPr>
      <w:r w:rsidRPr="00A459A8">
        <w:rPr>
          <w:rFonts w:ascii="Times New Roman" w:hAnsi="Times New Roman" w:cs="Times New Roman"/>
          <w:sz w:val="24"/>
          <w:szCs w:val="24"/>
        </w:rPr>
        <w:t>identyfikowanie dzieci, które są b</w:t>
      </w:r>
      <w:r>
        <w:rPr>
          <w:rFonts w:ascii="Times New Roman" w:hAnsi="Times New Roman" w:cs="Times New Roman"/>
          <w:sz w:val="24"/>
          <w:szCs w:val="24"/>
        </w:rPr>
        <w:t>ardziej narażone na krzywdzenie;</w:t>
      </w:r>
    </w:p>
    <w:p w:rsidR="00DE12A5" w:rsidRPr="00A459A8" w:rsidRDefault="00DE12A5" w:rsidP="00DE12A5">
      <w:pPr>
        <w:pStyle w:val="Akapitzlist"/>
        <w:numPr>
          <w:ilvl w:val="0"/>
          <w:numId w:val="5"/>
        </w:numPr>
        <w:spacing w:after="0" w:line="360" w:lineRule="auto"/>
        <w:ind w:left="708"/>
        <w:jc w:val="both"/>
        <w:rPr>
          <w:rFonts w:ascii="Times New Roman" w:hAnsi="Times New Roman" w:cs="Times New Roman"/>
          <w:sz w:val="24"/>
          <w:szCs w:val="24"/>
        </w:rPr>
      </w:pPr>
      <w:r w:rsidRPr="00A459A8">
        <w:rPr>
          <w:rFonts w:ascii="Times New Roman" w:hAnsi="Times New Roman" w:cs="Times New Roman"/>
          <w:sz w:val="24"/>
          <w:szCs w:val="24"/>
        </w:rPr>
        <w:t xml:space="preserve">planowanie działań profilaktycznych wobec rodziny na bardzo wczesnym etapie życia dziecka, w tym również działań profilaktycznych </w:t>
      </w:r>
      <w:r>
        <w:rPr>
          <w:rFonts w:ascii="Times New Roman" w:hAnsi="Times New Roman" w:cs="Times New Roman"/>
          <w:sz w:val="24"/>
          <w:szCs w:val="24"/>
        </w:rPr>
        <w:t>adresowanych do dzieci;</w:t>
      </w:r>
    </w:p>
    <w:p w:rsidR="00DE12A5" w:rsidRPr="00A459A8" w:rsidRDefault="00DE12A5" w:rsidP="00DE12A5">
      <w:pPr>
        <w:pStyle w:val="Akapitzlist"/>
        <w:numPr>
          <w:ilvl w:val="0"/>
          <w:numId w:val="5"/>
        </w:numPr>
        <w:spacing w:after="0" w:line="360" w:lineRule="auto"/>
        <w:ind w:left="708"/>
        <w:jc w:val="both"/>
        <w:rPr>
          <w:rFonts w:ascii="Times New Roman" w:hAnsi="Times New Roman" w:cs="Times New Roman"/>
          <w:sz w:val="24"/>
          <w:szCs w:val="24"/>
        </w:rPr>
      </w:pPr>
      <w:r w:rsidRPr="00A459A8">
        <w:rPr>
          <w:rFonts w:ascii="Times New Roman" w:hAnsi="Times New Roman" w:cs="Times New Roman"/>
          <w:sz w:val="24"/>
          <w:szCs w:val="24"/>
        </w:rPr>
        <w:t>przerwanie stosowania przemocy wobec dzieci.</w:t>
      </w:r>
    </w:p>
    <w:p w:rsidR="00DE12A5" w:rsidRPr="00AC5174" w:rsidRDefault="00DE12A5" w:rsidP="00DE12A5">
      <w:pPr>
        <w:pStyle w:val="Akapitzlist"/>
        <w:numPr>
          <w:ilvl w:val="0"/>
          <w:numId w:val="6"/>
        </w:numPr>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t>Wystąpienie jednego lub nielicznych czynników ryzyka nie jest jednoznacznym sygnałem, że w rodzinie dochodzi do krzywdzenia dziecka. Jeżeli jednak liczba</w:t>
      </w:r>
      <w:r>
        <w:rPr>
          <w:rFonts w:ascii="Times New Roman" w:hAnsi="Times New Roman" w:cs="Times New Roman"/>
          <w:sz w:val="24"/>
          <w:szCs w:val="24"/>
        </w:rPr>
        <w:t xml:space="preserve"> </w:t>
      </w:r>
      <w:r w:rsidRPr="00AC5174">
        <w:rPr>
          <w:rFonts w:ascii="Times New Roman" w:hAnsi="Times New Roman" w:cs="Times New Roman"/>
          <w:sz w:val="24"/>
          <w:szCs w:val="24"/>
        </w:rPr>
        <w:t>czynników zwiększa się lub jeden z nich nasila się, należy podjąć wnikliwą obserwację dziecka i rodziny.</w:t>
      </w:r>
    </w:p>
    <w:p w:rsidR="00DE12A5" w:rsidRPr="00A459A8" w:rsidRDefault="00DE12A5" w:rsidP="00DE12A5">
      <w:pPr>
        <w:pStyle w:val="Akapitzlist"/>
        <w:numPr>
          <w:ilvl w:val="0"/>
          <w:numId w:val="6"/>
        </w:numPr>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t>W przypadku zidentyfikowania czynników ryzyka pracownicy szkoły podejmują rozmowę z rodzicami, przekazując informacje na temat dostępnej oferty wsparcia (np. psychologicznej, materialnej) i motywując ich do szukania dla siebie pomocy.</w:t>
      </w:r>
    </w:p>
    <w:p w:rsidR="00DE12A5" w:rsidRPr="00A459A8" w:rsidRDefault="00DE12A5" w:rsidP="00DE12A5">
      <w:pPr>
        <w:pStyle w:val="Akapitzlist"/>
        <w:numPr>
          <w:ilvl w:val="0"/>
          <w:numId w:val="6"/>
        </w:numPr>
        <w:spacing w:after="0" w:line="360" w:lineRule="auto"/>
        <w:ind w:left="360"/>
        <w:jc w:val="both"/>
        <w:rPr>
          <w:rFonts w:ascii="Times New Roman" w:hAnsi="Times New Roman" w:cs="Times New Roman"/>
          <w:sz w:val="24"/>
          <w:szCs w:val="24"/>
        </w:rPr>
      </w:pPr>
      <w:r w:rsidRPr="00A459A8">
        <w:rPr>
          <w:rFonts w:ascii="Times New Roman" w:eastAsia="Lato" w:hAnsi="Times New Roman" w:cs="Times New Roman"/>
          <w:color w:val="000000"/>
          <w:sz w:val="24"/>
          <w:szCs w:val="24"/>
        </w:rPr>
        <w:t>Pracownicy monitorują sytuację i dobrostan dziecka.</w:t>
      </w:r>
    </w:p>
    <w:p w:rsidR="00DE12A5" w:rsidRPr="00AC5174" w:rsidRDefault="00DE12A5" w:rsidP="00DE12A5">
      <w:pPr>
        <w:pStyle w:val="Akapitzlist"/>
        <w:numPr>
          <w:ilvl w:val="0"/>
          <w:numId w:val="6"/>
        </w:numPr>
        <w:spacing w:after="0" w:line="360" w:lineRule="auto"/>
        <w:ind w:left="360"/>
        <w:jc w:val="both"/>
        <w:rPr>
          <w:rFonts w:ascii="Times New Roman" w:hAnsi="Times New Roman" w:cs="Times New Roman"/>
          <w:sz w:val="24"/>
          <w:szCs w:val="24"/>
        </w:rPr>
      </w:pPr>
      <w:r w:rsidRPr="00A459A8">
        <w:rPr>
          <w:rFonts w:ascii="Times New Roman" w:eastAsia="Lato" w:hAnsi="Times New Roman" w:cs="Times New Roman"/>
          <w:color w:val="000000"/>
          <w:sz w:val="24"/>
          <w:szCs w:val="24"/>
        </w:rPr>
        <w:t>W przypadku</w:t>
      </w:r>
      <w:r>
        <w:rPr>
          <w:rFonts w:ascii="Times New Roman" w:eastAsia="Lato" w:hAnsi="Times New Roman" w:cs="Times New Roman"/>
          <w:color w:val="000000"/>
          <w:sz w:val="24"/>
          <w:szCs w:val="24"/>
        </w:rPr>
        <w:t>,</w:t>
      </w:r>
      <w:r w:rsidRPr="00A459A8">
        <w:rPr>
          <w:rFonts w:ascii="Times New Roman" w:eastAsia="Lato" w:hAnsi="Times New Roman" w:cs="Times New Roman"/>
          <w:color w:val="000000"/>
          <w:sz w:val="24"/>
          <w:szCs w:val="24"/>
        </w:rPr>
        <w:t xml:space="preserve"> gdy do </w:t>
      </w:r>
      <w:r w:rsidRPr="00A459A8">
        <w:rPr>
          <w:rFonts w:ascii="Times New Roman" w:hAnsi="Times New Roman" w:cs="Times New Roman"/>
          <w:sz w:val="24"/>
          <w:szCs w:val="24"/>
        </w:rPr>
        <w:t xml:space="preserve">zidentyfikowania czynników ryzyka dochodzi przez wolontariusza, praktykanta, inną osobę dorosłą niebędąca pracownikiem należy poinformować o tym: </w:t>
      </w:r>
      <w:r w:rsidRPr="00AC5174">
        <w:rPr>
          <w:rFonts w:ascii="Times New Roman" w:hAnsi="Times New Roman" w:cs="Times New Roman"/>
          <w:sz w:val="24"/>
          <w:szCs w:val="24"/>
        </w:rPr>
        <w:t>dyrektora albo pedagoga szkolnego lub pedagoga specjalnego,</w:t>
      </w:r>
      <w:r w:rsidRPr="00A459A8">
        <w:rPr>
          <w:rFonts w:ascii="Times New Roman" w:hAnsi="Times New Roman" w:cs="Times New Roman"/>
          <w:sz w:val="24"/>
          <w:szCs w:val="24"/>
        </w:rPr>
        <w:t xml:space="preserve"> który na podstawie uzyskanych informacji będzie prowadził niezbędne czynności o których mowa w ust. 3.</w:t>
      </w: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6</w:t>
      </w:r>
    </w:p>
    <w:p w:rsidR="00DE12A5" w:rsidRPr="00A459A8" w:rsidRDefault="00DE12A5" w:rsidP="008471A9">
      <w:pPr>
        <w:pStyle w:val="Akapitzlist"/>
        <w:numPr>
          <w:ilvl w:val="0"/>
          <w:numId w:val="25"/>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Znajomość </w:t>
      </w:r>
      <w:r w:rsidRPr="00A459A8">
        <w:rPr>
          <w:rFonts w:ascii="Times New Roman" w:hAnsi="Times New Roman" w:cs="Times New Roman"/>
          <w:bCs/>
          <w:sz w:val="24"/>
          <w:szCs w:val="24"/>
        </w:rPr>
        <w:t>symptomów krzywdzenia dziecka</w:t>
      </w:r>
      <w:r w:rsidRPr="00A459A8">
        <w:rPr>
          <w:rFonts w:ascii="Times New Roman" w:hAnsi="Times New Roman" w:cs="Times New Roman"/>
          <w:sz w:val="24"/>
          <w:szCs w:val="24"/>
        </w:rPr>
        <w:t xml:space="preserve"> i umiejętne ich rozpoznawanie umożliwia:</w:t>
      </w:r>
    </w:p>
    <w:p w:rsidR="00DE12A5" w:rsidRPr="00A459A8" w:rsidRDefault="00DE12A5" w:rsidP="00DE12A5">
      <w:pPr>
        <w:pStyle w:val="Akapitzlist"/>
        <w:numPr>
          <w:ilvl w:val="0"/>
          <w:numId w:val="7"/>
        </w:numPr>
        <w:spacing w:after="0" w:line="360" w:lineRule="auto"/>
        <w:ind w:left="708"/>
        <w:jc w:val="both"/>
        <w:rPr>
          <w:rFonts w:ascii="Times New Roman" w:hAnsi="Times New Roman" w:cs="Times New Roman"/>
          <w:sz w:val="24"/>
          <w:szCs w:val="24"/>
        </w:rPr>
      </w:pPr>
      <w:r w:rsidRPr="00A459A8">
        <w:rPr>
          <w:rFonts w:ascii="Times New Roman" w:hAnsi="Times New Roman" w:cs="Times New Roman"/>
          <w:sz w:val="24"/>
          <w:szCs w:val="24"/>
        </w:rPr>
        <w:t>identyfikowa</w:t>
      </w:r>
      <w:r>
        <w:rPr>
          <w:rFonts w:ascii="Times New Roman" w:hAnsi="Times New Roman" w:cs="Times New Roman"/>
          <w:sz w:val="24"/>
          <w:szCs w:val="24"/>
        </w:rPr>
        <w:t>nie dzieci, które są krzywdzone;</w:t>
      </w:r>
    </w:p>
    <w:p w:rsidR="00DE12A5" w:rsidRPr="00A459A8" w:rsidRDefault="00DE12A5" w:rsidP="00DE12A5">
      <w:pPr>
        <w:pStyle w:val="Akapitzlist"/>
        <w:numPr>
          <w:ilvl w:val="0"/>
          <w:numId w:val="7"/>
        </w:numPr>
        <w:spacing w:after="0" w:line="360" w:lineRule="auto"/>
        <w:ind w:left="708"/>
        <w:jc w:val="both"/>
        <w:rPr>
          <w:rFonts w:ascii="Times New Roman" w:hAnsi="Times New Roman" w:cs="Times New Roman"/>
          <w:sz w:val="24"/>
          <w:szCs w:val="24"/>
        </w:rPr>
      </w:pPr>
      <w:r w:rsidRPr="00A459A8">
        <w:rPr>
          <w:rFonts w:ascii="Times New Roman" w:hAnsi="Times New Roman" w:cs="Times New Roman"/>
          <w:sz w:val="24"/>
          <w:szCs w:val="24"/>
        </w:rPr>
        <w:t>przerwanie stosowania przemocy wobec dzieci</w:t>
      </w:r>
      <w:r>
        <w:rPr>
          <w:rFonts w:ascii="Times New Roman" w:hAnsi="Times New Roman" w:cs="Times New Roman"/>
          <w:sz w:val="24"/>
          <w:szCs w:val="24"/>
        </w:rPr>
        <w:t>.</w:t>
      </w:r>
    </w:p>
    <w:p w:rsidR="00DE12A5" w:rsidRPr="00A459A8" w:rsidRDefault="00DE12A5" w:rsidP="008471A9">
      <w:pPr>
        <w:pStyle w:val="Akapitzlist"/>
        <w:numPr>
          <w:ilvl w:val="0"/>
          <w:numId w:val="25"/>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W przypadku podjęcia przez pracownika szkoły podejrzenia, że dziecko jest krzywdzone</w:t>
      </w:r>
      <w:r>
        <w:rPr>
          <w:rFonts w:ascii="Times New Roman" w:hAnsi="Times New Roman" w:cs="Times New Roman"/>
          <w:sz w:val="24"/>
          <w:szCs w:val="24"/>
        </w:rPr>
        <w:t>,</w:t>
      </w:r>
      <w:r w:rsidRPr="00A459A8">
        <w:rPr>
          <w:rFonts w:ascii="Times New Roman" w:hAnsi="Times New Roman" w:cs="Times New Roman"/>
          <w:sz w:val="24"/>
          <w:szCs w:val="24"/>
        </w:rPr>
        <w:t xml:space="preserve"> należy zareagować zgodnie z odpowiednią procedurą interwencji wskazaną w niniejszej </w:t>
      </w:r>
      <w:r>
        <w:rPr>
          <w:rFonts w:ascii="Times New Roman" w:hAnsi="Times New Roman" w:cs="Times New Roman"/>
          <w:sz w:val="24"/>
          <w:szCs w:val="24"/>
        </w:rPr>
        <w:t>polityce</w:t>
      </w:r>
      <w:r w:rsidRPr="00A459A8">
        <w:rPr>
          <w:rFonts w:ascii="Times New Roman" w:hAnsi="Times New Roman" w:cs="Times New Roman"/>
          <w:sz w:val="24"/>
          <w:szCs w:val="24"/>
        </w:rPr>
        <w:t>.</w:t>
      </w:r>
    </w:p>
    <w:p w:rsidR="00DE12A5" w:rsidRPr="00A459A8" w:rsidRDefault="00DE12A5" w:rsidP="00DE12A5">
      <w:pPr>
        <w:spacing w:after="0" w:line="360" w:lineRule="auto"/>
        <w:jc w:val="both"/>
        <w:rPr>
          <w:rFonts w:ascii="Times New Roman" w:hAnsi="Times New Roman" w:cs="Times New Roman"/>
          <w:sz w:val="24"/>
          <w:szCs w:val="24"/>
        </w:rPr>
      </w:pP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Rozdział 3</w:t>
      </w:r>
    </w:p>
    <w:p w:rsidR="00DE12A5" w:rsidRPr="00AC5174" w:rsidRDefault="00DE12A5" w:rsidP="00DE12A5">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Zasady bezpiecznych relacji w szkole</w:t>
      </w: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7</w:t>
      </w:r>
    </w:p>
    <w:p w:rsidR="00DE12A5" w:rsidRPr="00A459A8" w:rsidRDefault="00DE12A5" w:rsidP="00DE12A5">
      <w:pPr>
        <w:pStyle w:val="Akapitzlist"/>
        <w:numPr>
          <w:ilvl w:val="0"/>
          <w:numId w:val="8"/>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Naczelną zasadą wszystkich czynności podejmowanych przez pracowników jest działanie dla dobra dziecka i w jego najlepszym interesie.</w:t>
      </w:r>
    </w:p>
    <w:p w:rsidR="00DE12A5" w:rsidRPr="00A459A8" w:rsidRDefault="00DE12A5" w:rsidP="00DE12A5">
      <w:pPr>
        <w:pStyle w:val="Akapitzlist"/>
        <w:numPr>
          <w:ilvl w:val="0"/>
          <w:numId w:val="8"/>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Pracownik jest obowiązany do utrzymywania profesjonalnej relacji z małoletnim.</w:t>
      </w:r>
    </w:p>
    <w:p w:rsidR="00DE12A5" w:rsidRDefault="00DE12A5" w:rsidP="00DE12A5">
      <w:pPr>
        <w:pStyle w:val="Akapitzlist"/>
        <w:numPr>
          <w:ilvl w:val="0"/>
          <w:numId w:val="8"/>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Reakcja, komunikat lub działanie pracownika wobec małoletniego są adekwatne </w:t>
      </w:r>
    </w:p>
    <w:p w:rsidR="00DE12A5" w:rsidRPr="00A459A8" w:rsidRDefault="00DE12A5" w:rsidP="00DE12A5">
      <w:pPr>
        <w:pStyle w:val="Akapitzlist"/>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lastRenderedPageBreak/>
        <w:t>do sytuacji, bezpieczne, uzasadnione i sprawiedliwe wobec innych małoletnich.</w:t>
      </w:r>
    </w:p>
    <w:p w:rsidR="00DE12A5" w:rsidRPr="00A459A8" w:rsidRDefault="00DE12A5" w:rsidP="00DE12A5">
      <w:pPr>
        <w:pStyle w:val="Akapitzlist"/>
        <w:numPr>
          <w:ilvl w:val="0"/>
          <w:numId w:val="8"/>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Pracownicy  traktują dziecko z szacunkiem oraz uwzględniają jego godność i potrzeby. </w:t>
      </w:r>
    </w:p>
    <w:p w:rsidR="00DE12A5" w:rsidRPr="00A459A8" w:rsidRDefault="00DE12A5" w:rsidP="00DE12A5">
      <w:pPr>
        <w:pStyle w:val="Akapitzlist"/>
        <w:spacing w:after="0" w:line="360" w:lineRule="auto"/>
        <w:jc w:val="both"/>
        <w:rPr>
          <w:rFonts w:ascii="Times New Roman" w:hAnsi="Times New Roman" w:cs="Times New Roman"/>
          <w:sz w:val="24"/>
          <w:szCs w:val="24"/>
        </w:rPr>
      </w:pP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8</w:t>
      </w:r>
    </w:p>
    <w:p w:rsidR="00DE12A5" w:rsidRPr="00A459A8" w:rsidRDefault="00DE12A5" w:rsidP="00DE12A5">
      <w:pPr>
        <w:pStyle w:val="Akapitzlist"/>
        <w:numPr>
          <w:ilvl w:val="0"/>
          <w:numId w:val="22"/>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Zasady bezpiecznych relacji pracownika z dzieckiem określa załącznik nr 3 do niniejszej </w:t>
      </w:r>
      <w:r>
        <w:rPr>
          <w:rFonts w:ascii="Times New Roman" w:hAnsi="Times New Roman" w:cs="Times New Roman"/>
          <w:sz w:val="24"/>
          <w:szCs w:val="24"/>
        </w:rPr>
        <w:t>polityki</w:t>
      </w:r>
      <w:r w:rsidRPr="00A459A8">
        <w:rPr>
          <w:rFonts w:ascii="Times New Roman" w:hAnsi="Times New Roman" w:cs="Times New Roman"/>
          <w:sz w:val="24"/>
          <w:szCs w:val="24"/>
        </w:rPr>
        <w:t>.</w:t>
      </w:r>
    </w:p>
    <w:p w:rsidR="00DE12A5" w:rsidRPr="00AC5174" w:rsidRDefault="00DE12A5" w:rsidP="00DE12A5">
      <w:pPr>
        <w:pStyle w:val="Akapitzlist"/>
        <w:numPr>
          <w:ilvl w:val="0"/>
          <w:numId w:val="22"/>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Zasady bezpiecznych relacji między małoletnimi określa załącznik nr 4 do niniejszej </w:t>
      </w:r>
      <w:r>
        <w:rPr>
          <w:rFonts w:ascii="Times New Roman" w:hAnsi="Times New Roman" w:cs="Times New Roman"/>
          <w:sz w:val="24"/>
          <w:szCs w:val="24"/>
        </w:rPr>
        <w:t>polityki</w:t>
      </w:r>
      <w:r w:rsidRPr="00A459A8">
        <w:rPr>
          <w:rFonts w:ascii="Times New Roman" w:hAnsi="Times New Roman" w:cs="Times New Roman"/>
          <w:sz w:val="24"/>
          <w:szCs w:val="24"/>
        </w:rPr>
        <w:t>.</w:t>
      </w: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9</w:t>
      </w:r>
    </w:p>
    <w:p w:rsidR="00DE12A5" w:rsidRPr="00A459A8" w:rsidRDefault="00DE12A5" w:rsidP="00DE12A5">
      <w:p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Pracownicy znają i stosują zasady bezpiecznych relacji pracownik – dziecko i dziecko – dziecko ustalone w szkole. </w:t>
      </w:r>
    </w:p>
    <w:p w:rsidR="00DE12A5" w:rsidRPr="00A459A8" w:rsidRDefault="00DE12A5" w:rsidP="00DE12A5">
      <w:pPr>
        <w:spacing w:after="0" w:line="360" w:lineRule="auto"/>
        <w:jc w:val="both"/>
        <w:rPr>
          <w:rFonts w:ascii="Times New Roman" w:hAnsi="Times New Roman" w:cs="Times New Roman"/>
          <w:sz w:val="24"/>
          <w:szCs w:val="24"/>
        </w:rPr>
      </w:pPr>
    </w:p>
    <w:p w:rsidR="00DE12A5" w:rsidRPr="00A459A8" w:rsidRDefault="00DE12A5" w:rsidP="00DE12A5">
      <w:pPr>
        <w:spacing w:after="0" w:line="360" w:lineRule="auto"/>
        <w:jc w:val="center"/>
        <w:rPr>
          <w:rFonts w:ascii="Times New Roman" w:hAnsi="Times New Roman" w:cs="Times New Roman"/>
          <w:b/>
          <w:bCs/>
          <w:color w:val="000000" w:themeColor="text1"/>
          <w:sz w:val="24"/>
          <w:szCs w:val="24"/>
        </w:rPr>
      </w:pPr>
      <w:r w:rsidRPr="00A459A8">
        <w:rPr>
          <w:rFonts w:ascii="Times New Roman" w:hAnsi="Times New Roman" w:cs="Times New Roman"/>
          <w:b/>
          <w:bCs/>
          <w:color w:val="000000" w:themeColor="text1"/>
          <w:sz w:val="24"/>
          <w:szCs w:val="24"/>
        </w:rPr>
        <w:t>Rozdział 4</w:t>
      </w:r>
    </w:p>
    <w:p w:rsidR="00DE12A5" w:rsidRPr="00AF02A9" w:rsidRDefault="00DE12A5" w:rsidP="00DE12A5">
      <w:pPr>
        <w:spacing w:after="0" w:line="360" w:lineRule="auto"/>
        <w:jc w:val="center"/>
        <w:rPr>
          <w:rFonts w:ascii="Times New Roman" w:hAnsi="Times New Roman" w:cs="Times New Roman"/>
          <w:b/>
          <w:bCs/>
          <w:color w:val="000000" w:themeColor="text1"/>
          <w:sz w:val="24"/>
          <w:szCs w:val="24"/>
          <w:shd w:val="clear" w:color="auto" w:fill="FFFFFF"/>
        </w:rPr>
      </w:pPr>
      <w:r w:rsidRPr="00A459A8">
        <w:rPr>
          <w:rFonts w:ascii="Times New Roman" w:hAnsi="Times New Roman" w:cs="Times New Roman"/>
          <w:b/>
          <w:bCs/>
          <w:color w:val="000000" w:themeColor="text1"/>
          <w:sz w:val="24"/>
          <w:szCs w:val="24"/>
          <w:shd w:val="clear" w:color="auto" w:fill="FFFFFF"/>
        </w:rPr>
        <w:t>Zasady bezpiecznej rekrutacji pracowników</w:t>
      </w:r>
    </w:p>
    <w:p w:rsidR="00DE12A5" w:rsidRPr="00A459A8" w:rsidRDefault="00DE12A5" w:rsidP="00DE12A5">
      <w:pPr>
        <w:spacing w:after="0" w:line="360" w:lineRule="auto"/>
        <w:jc w:val="center"/>
        <w:rPr>
          <w:rFonts w:ascii="Times New Roman" w:hAnsi="Times New Roman" w:cs="Times New Roman"/>
          <w:sz w:val="24"/>
          <w:szCs w:val="24"/>
        </w:rPr>
      </w:pPr>
      <w:r w:rsidRPr="00A459A8">
        <w:rPr>
          <w:rFonts w:ascii="Times New Roman" w:hAnsi="Times New Roman" w:cs="Times New Roman"/>
          <w:sz w:val="24"/>
          <w:szCs w:val="24"/>
        </w:rPr>
        <w:t>§ 10</w:t>
      </w:r>
    </w:p>
    <w:p w:rsidR="00DE12A5" w:rsidRPr="00A459A8" w:rsidRDefault="00DE12A5" w:rsidP="00DE12A5">
      <w:p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Rekrutacja pracowników szkoły odbywa się zgodn</w:t>
      </w:r>
      <w:r>
        <w:rPr>
          <w:rFonts w:ascii="Times New Roman" w:hAnsi="Times New Roman" w:cs="Times New Roman"/>
          <w:sz w:val="24"/>
          <w:szCs w:val="24"/>
        </w:rPr>
        <w:t>ie z obowiązującymi przepisami, w </w:t>
      </w:r>
      <w:r w:rsidRPr="00A459A8">
        <w:rPr>
          <w:rFonts w:ascii="Times New Roman" w:hAnsi="Times New Roman" w:cs="Times New Roman"/>
          <w:sz w:val="24"/>
          <w:szCs w:val="24"/>
        </w:rPr>
        <w:t>szczególności</w:t>
      </w:r>
      <w:r>
        <w:rPr>
          <w:rFonts w:ascii="Times New Roman" w:hAnsi="Times New Roman" w:cs="Times New Roman"/>
          <w:sz w:val="24"/>
          <w:szCs w:val="24"/>
        </w:rPr>
        <w:t xml:space="preserve"> z</w:t>
      </w:r>
      <w:r w:rsidRPr="00A459A8">
        <w:rPr>
          <w:rFonts w:ascii="Times New Roman" w:hAnsi="Times New Roman" w:cs="Times New Roman"/>
          <w:sz w:val="24"/>
          <w:szCs w:val="24"/>
        </w:rPr>
        <w:t xml:space="preserve"> Kartą Nauczyciela, ustawą o pracownikach samorządowych, Kodeksem pracy.</w:t>
      </w: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11</w:t>
      </w:r>
    </w:p>
    <w:p w:rsidR="00DE12A5" w:rsidRDefault="00DE12A5" w:rsidP="00DE12A5">
      <w:pPr>
        <w:autoSpaceDE w:val="0"/>
        <w:autoSpaceDN w:val="0"/>
        <w:adjustRightInd w:val="0"/>
        <w:spacing w:after="0" w:line="360" w:lineRule="auto"/>
        <w:jc w:val="both"/>
        <w:rPr>
          <w:rFonts w:ascii="Times New Roman" w:hAnsi="Times New Roman" w:cs="Times New Roman"/>
          <w:kern w:val="0"/>
          <w:sz w:val="24"/>
          <w:szCs w:val="24"/>
        </w:rPr>
      </w:pPr>
      <w:r w:rsidRPr="00A459A8">
        <w:rPr>
          <w:rFonts w:ascii="Times New Roman" w:hAnsi="Times New Roman" w:cs="Times New Roman"/>
          <w:kern w:val="0"/>
          <w:sz w:val="24"/>
          <w:szCs w:val="24"/>
        </w:rPr>
        <w:t xml:space="preserve">Szkoła musi zadbać, aby osoby przez nią zatrudnione (w tym osoby pracujące na podstawie umowy zlecenie oraz wolontariusze/praktykanci) posiadały odpowiednie kwalifikacje </w:t>
      </w:r>
    </w:p>
    <w:p w:rsidR="00DE12A5" w:rsidRPr="00AC5174" w:rsidRDefault="00DE12A5" w:rsidP="00DE12A5">
      <w:pPr>
        <w:autoSpaceDE w:val="0"/>
        <w:autoSpaceDN w:val="0"/>
        <w:adjustRightInd w:val="0"/>
        <w:spacing w:after="0" w:line="360" w:lineRule="auto"/>
        <w:jc w:val="both"/>
        <w:rPr>
          <w:rFonts w:ascii="Times New Roman" w:hAnsi="Times New Roman" w:cs="Times New Roman"/>
          <w:kern w:val="0"/>
          <w:sz w:val="24"/>
          <w:szCs w:val="24"/>
        </w:rPr>
      </w:pPr>
      <w:r w:rsidRPr="00A459A8">
        <w:rPr>
          <w:rFonts w:ascii="Times New Roman" w:hAnsi="Times New Roman" w:cs="Times New Roman"/>
          <w:kern w:val="0"/>
          <w:sz w:val="24"/>
          <w:szCs w:val="24"/>
        </w:rPr>
        <w:t>do pracy z dziećmi oraz były dla nich bezpieczne.</w:t>
      </w: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12</w:t>
      </w:r>
    </w:p>
    <w:p w:rsidR="00DE12A5" w:rsidRDefault="00DE12A5" w:rsidP="00DE12A5">
      <w:pPr>
        <w:pStyle w:val="Akapitzlist"/>
        <w:numPr>
          <w:ilvl w:val="0"/>
          <w:numId w:val="9"/>
        </w:numPr>
        <w:autoSpaceDE w:val="0"/>
        <w:autoSpaceDN w:val="0"/>
        <w:adjustRightInd w:val="0"/>
        <w:spacing w:after="0" w:line="360" w:lineRule="auto"/>
        <w:jc w:val="both"/>
        <w:rPr>
          <w:rFonts w:ascii="Times New Roman" w:hAnsi="Times New Roman" w:cs="Times New Roman"/>
          <w:kern w:val="0"/>
          <w:sz w:val="24"/>
          <w:szCs w:val="24"/>
        </w:rPr>
      </w:pPr>
      <w:r w:rsidRPr="00A459A8">
        <w:rPr>
          <w:rFonts w:ascii="Times New Roman" w:hAnsi="Times New Roman" w:cs="Times New Roman"/>
          <w:kern w:val="0"/>
          <w:sz w:val="24"/>
          <w:szCs w:val="24"/>
        </w:rPr>
        <w:t xml:space="preserve">Szkoła może prosić kandydata/kandydatkę do pracy  o przedstawienie referencji </w:t>
      </w:r>
    </w:p>
    <w:p w:rsidR="00DE12A5" w:rsidRPr="00A459A8" w:rsidRDefault="00DE12A5" w:rsidP="00DE12A5">
      <w:pPr>
        <w:pStyle w:val="Akapitzlist"/>
        <w:autoSpaceDE w:val="0"/>
        <w:autoSpaceDN w:val="0"/>
        <w:adjustRightInd w:val="0"/>
        <w:spacing w:after="0" w:line="360" w:lineRule="auto"/>
        <w:ind w:left="360"/>
        <w:jc w:val="both"/>
        <w:rPr>
          <w:rFonts w:ascii="Times New Roman" w:hAnsi="Times New Roman" w:cs="Times New Roman"/>
          <w:kern w:val="0"/>
          <w:sz w:val="24"/>
          <w:szCs w:val="24"/>
        </w:rPr>
      </w:pPr>
      <w:r w:rsidRPr="00A459A8">
        <w:rPr>
          <w:rFonts w:ascii="Times New Roman" w:hAnsi="Times New Roman" w:cs="Times New Roman"/>
          <w:kern w:val="0"/>
          <w:sz w:val="24"/>
          <w:szCs w:val="24"/>
        </w:rPr>
        <w:t>od poprzedniego pracodawcy lub o podanie kontaktu do osoby, która takie referencje może wystawić.</w:t>
      </w:r>
    </w:p>
    <w:p w:rsidR="00DE12A5" w:rsidRPr="00AC5174" w:rsidRDefault="00DE12A5" w:rsidP="00DE12A5">
      <w:pPr>
        <w:pStyle w:val="Akapitzlist"/>
        <w:numPr>
          <w:ilvl w:val="0"/>
          <w:numId w:val="9"/>
        </w:numPr>
        <w:autoSpaceDE w:val="0"/>
        <w:autoSpaceDN w:val="0"/>
        <w:adjustRightInd w:val="0"/>
        <w:spacing w:after="0" w:line="360" w:lineRule="auto"/>
        <w:jc w:val="both"/>
        <w:rPr>
          <w:rFonts w:ascii="Times New Roman" w:hAnsi="Times New Roman" w:cs="Times New Roman"/>
          <w:kern w:val="0"/>
          <w:sz w:val="24"/>
          <w:szCs w:val="24"/>
        </w:rPr>
      </w:pPr>
      <w:r w:rsidRPr="00A459A8">
        <w:rPr>
          <w:rFonts w:ascii="Times New Roman" w:hAnsi="Times New Roman" w:cs="Times New Roman"/>
          <w:kern w:val="0"/>
          <w:sz w:val="24"/>
          <w:szCs w:val="24"/>
        </w:rPr>
        <w:t xml:space="preserve">Podstawą dostarczenia referencji lub kontaktu do byłych pracodawców jest zgoda kandydata/ kandydatki. Niepodanie takich danych w świetle obowiązujących przepisów nie powinno rodzić dla tej osoby negatywnych konsekwencji w postaci np. odmowy zatrudnienia wyłącznie w oparciu o tę podstawę. </w:t>
      </w: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13</w:t>
      </w:r>
    </w:p>
    <w:p w:rsidR="00DE12A5" w:rsidRPr="00A459A8" w:rsidRDefault="00DE12A5" w:rsidP="00DE12A5">
      <w:pPr>
        <w:pStyle w:val="Akapitzlist"/>
        <w:numPr>
          <w:ilvl w:val="0"/>
          <w:numId w:val="12"/>
        </w:numPr>
        <w:spacing w:after="0" w:line="360" w:lineRule="auto"/>
        <w:ind w:left="360"/>
        <w:jc w:val="both"/>
        <w:rPr>
          <w:rFonts w:ascii="Times New Roman" w:hAnsi="Times New Roman" w:cs="Times New Roman"/>
          <w:sz w:val="24"/>
          <w:szCs w:val="24"/>
        </w:rPr>
      </w:pPr>
      <w:bookmarkStart w:id="0" w:name="_Hlk150190595"/>
      <w:r w:rsidRPr="00A459A8">
        <w:rPr>
          <w:rFonts w:ascii="Times New Roman" w:hAnsi="Times New Roman" w:cs="Times New Roman"/>
          <w:sz w:val="24"/>
          <w:szCs w:val="24"/>
        </w:rPr>
        <w:t xml:space="preserve">Przed zatrudnieniem </w:t>
      </w:r>
      <w:r w:rsidRPr="00AC5174">
        <w:rPr>
          <w:rFonts w:ascii="Times New Roman" w:hAnsi="Times New Roman" w:cs="Times New Roman"/>
          <w:bCs/>
          <w:sz w:val="24"/>
          <w:szCs w:val="24"/>
        </w:rPr>
        <w:t>nauczyciela</w:t>
      </w:r>
      <w:r w:rsidRPr="00AC5174">
        <w:rPr>
          <w:rFonts w:ascii="Times New Roman" w:hAnsi="Times New Roman" w:cs="Times New Roman"/>
          <w:sz w:val="24"/>
          <w:szCs w:val="24"/>
        </w:rPr>
        <w:t xml:space="preserve"> pracodawca </w:t>
      </w:r>
      <w:r w:rsidRPr="00AC5174">
        <w:rPr>
          <w:rFonts w:ascii="Times New Roman" w:hAnsi="Times New Roman" w:cs="Times New Roman"/>
          <w:bCs/>
          <w:sz w:val="24"/>
          <w:szCs w:val="24"/>
        </w:rPr>
        <w:t>żąda</w:t>
      </w:r>
      <w:r w:rsidRPr="00A459A8">
        <w:rPr>
          <w:rFonts w:ascii="Times New Roman" w:hAnsi="Times New Roman" w:cs="Times New Roman"/>
          <w:sz w:val="24"/>
          <w:szCs w:val="24"/>
        </w:rPr>
        <w:t xml:space="preserve">: </w:t>
      </w:r>
    </w:p>
    <w:p w:rsidR="00DE12A5" w:rsidRPr="00A459A8" w:rsidRDefault="00DE12A5" w:rsidP="00DE12A5">
      <w:pPr>
        <w:pStyle w:val="Akapitzlist"/>
        <w:numPr>
          <w:ilvl w:val="0"/>
          <w:numId w:val="23"/>
        </w:numPr>
        <w:spacing w:after="0" w:line="360" w:lineRule="auto"/>
        <w:ind w:left="720"/>
        <w:jc w:val="both"/>
        <w:rPr>
          <w:rFonts w:ascii="Times New Roman" w:hAnsi="Times New Roman" w:cs="Times New Roman"/>
          <w:sz w:val="24"/>
          <w:szCs w:val="24"/>
        </w:rPr>
      </w:pPr>
      <w:r w:rsidRPr="00A459A8">
        <w:rPr>
          <w:rFonts w:ascii="Times New Roman" w:hAnsi="Times New Roman" w:cs="Times New Roman"/>
          <w:sz w:val="24"/>
          <w:szCs w:val="24"/>
        </w:rPr>
        <w:t>oświadczenia o posiadaniu przez niego pełnej zd</w:t>
      </w:r>
      <w:r>
        <w:rPr>
          <w:rFonts w:ascii="Times New Roman" w:hAnsi="Times New Roman" w:cs="Times New Roman"/>
          <w:sz w:val="24"/>
          <w:szCs w:val="24"/>
        </w:rPr>
        <w:t>olności do czynności prawnych i </w:t>
      </w:r>
      <w:r w:rsidRPr="00A459A8">
        <w:rPr>
          <w:rFonts w:ascii="Times New Roman" w:hAnsi="Times New Roman" w:cs="Times New Roman"/>
          <w:sz w:val="24"/>
          <w:szCs w:val="24"/>
        </w:rPr>
        <w:t>korzystaniu z praw publicznych;</w:t>
      </w:r>
    </w:p>
    <w:p w:rsidR="00DE12A5" w:rsidRPr="00A459A8" w:rsidRDefault="00DE12A5" w:rsidP="00DE12A5">
      <w:pPr>
        <w:pStyle w:val="Akapitzlist"/>
        <w:numPr>
          <w:ilvl w:val="0"/>
          <w:numId w:val="23"/>
        </w:numPr>
        <w:spacing w:after="0" w:line="360" w:lineRule="auto"/>
        <w:ind w:left="720"/>
        <w:jc w:val="both"/>
        <w:rPr>
          <w:rFonts w:ascii="Times New Roman" w:hAnsi="Times New Roman" w:cs="Times New Roman"/>
          <w:sz w:val="24"/>
          <w:szCs w:val="24"/>
        </w:rPr>
      </w:pPr>
      <w:r w:rsidRPr="00A459A8">
        <w:rPr>
          <w:rFonts w:ascii="Times New Roman" w:hAnsi="Times New Roman" w:cs="Times New Roman"/>
          <w:sz w:val="24"/>
          <w:szCs w:val="24"/>
        </w:rPr>
        <w:lastRenderedPageBreak/>
        <w:t>oświadczenia, że nie toczy się przeciwko niemu</w:t>
      </w:r>
      <w:r>
        <w:rPr>
          <w:rFonts w:ascii="Times New Roman" w:hAnsi="Times New Roman" w:cs="Times New Roman"/>
          <w:sz w:val="24"/>
          <w:szCs w:val="24"/>
        </w:rPr>
        <w:t xml:space="preserve"> postępowanie karne w sprawie o </w:t>
      </w:r>
      <w:r w:rsidRPr="00A459A8">
        <w:rPr>
          <w:rFonts w:ascii="Times New Roman" w:hAnsi="Times New Roman" w:cs="Times New Roman"/>
          <w:sz w:val="24"/>
          <w:szCs w:val="24"/>
        </w:rPr>
        <w:t>umyślne przestępstwo ścigane z oskarżenia publicznego lub postępowanie dyscyplinarne;</w:t>
      </w:r>
    </w:p>
    <w:p w:rsidR="00DE12A5" w:rsidRPr="00A459A8" w:rsidRDefault="00DE12A5" w:rsidP="00DE12A5">
      <w:pPr>
        <w:pStyle w:val="Akapitzlist"/>
        <w:numPr>
          <w:ilvl w:val="0"/>
          <w:numId w:val="23"/>
        </w:numPr>
        <w:spacing w:after="0" w:line="360" w:lineRule="auto"/>
        <w:ind w:left="720"/>
        <w:jc w:val="both"/>
        <w:rPr>
          <w:rFonts w:ascii="Times New Roman" w:hAnsi="Times New Roman" w:cs="Times New Roman"/>
          <w:sz w:val="24"/>
          <w:szCs w:val="24"/>
        </w:rPr>
      </w:pPr>
      <w:r w:rsidRPr="00A459A8">
        <w:rPr>
          <w:rFonts w:ascii="Times New Roman" w:hAnsi="Times New Roman" w:cs="Times New Roman"/>
          <w:sz w:val="24"/>
          <w:szCs w:val="24"/>
        </w:rPr>
        <w:t>informacji z Krajowego Rejestru Karnego w celu potwierdzenia niekaralności za umyślne przestępstwo lub umyślne przestępstwo skarbowe; Karta Nauczyciela nie wskazuje przy tym</w:t>
      </w:r>
      <w:r>
        <w:rPr>
          <w:rFonts w:ascii="Times New Roman" w:hAnsi="Times New Roman" w:cs="Times New Roman"/>
          <w:sz w:val="24"/>
          <w:szCs w:val="24"/>
        </w:rPr>
        <w:t>,</w:t>
      </w:r>
      <w:r w:rsidRPr="00A459A8">
        <w:rPr>
          <w:rFonts w:ascii="Times New Roman" w:hAnsi="Times New Roman" w:cs="Times New Roman"/>
          <w:sz w:val="24"/>
          <w:szCs w:val="24"/>
        </w:rPr>
        <w:t xml:space="preserve"> kiedy informa</w:t>
      </w:r>
      <w:r>
        <w:rPr>
          <w:rFonts w:ascii="Times New Roman" w:hAnsi="Times New Roman" w:cs="Times New Roman"/>
          <w:sz w:val="24"/>
          <w:szCs w:val="24"/>
        </w:rPr>
        <w:t xml:space="preserve">cja ta powinna zostać pozyskana, </w:t>
      </w:r>
      <w:r w:rsidRPr="00A459A8">
        <w:rPr>
          <w:rFonts w:ascii="Times New Roman" w:hAnsi="Times New Roman" w:cs="Times New Roman"/>
          <w:sz w:val="24"/>
          <w:szCs w:val="24"/>
        </w:rPr>
        <w:t>tj. na ile musi być aktualna. Sam dokument jest ważny na dzień jego sporządzenia (stwierdza</w:t>
      </w:r>
      <w:r>
        <w:rPr>
          <w:rFonts w:ascii="Times New Roman" w:hAnsi="Times New Roman" w:cs="Times New Roman"/>
          <w:sz w:val="24"/>
          <w:szCs w:val="24"/>
        </w:rPr>
        <w:t xml:space="preserve"> stan na moment jego wydania).</w:t>
      </w:r>
      <w:r w:rsidRPr="00A459A8">
        <w:rPr>
          <w:rFonts w:ascii="Times New Roman" w:hAnsi="Times New Roman" w:cs="Times New Roman"/>
          <w:sz w:val="24"/>
          <w:szCs w:val="24"/>
        </w:rPr>
        <w:t xml:space="preserve"> Nauczyciel nie musi przedkładać informacji o niekaralności wyłącznie w przypadku, gdy zostaje ponownie zatrudniony w tej samej szkole w ciągu 3 miesięcy od dnia rozwiązania albo wygaśnięcia na podstawie art. 20 ust. 5c Karty Nauczyciela poprzedniego stosunku pracy (art. 10 ust. 8a Karty Nauczyciela).</w:t>
      </w:r>
    </w:p>
    <w:p w:rsidR="00DE12A5" w:rsidRPr="00AC5174" w:rsidRDefault="00DE12A5" w:rsidP="00DE12A5">
      <w:pPr>
        <w:pStyle w:val="Akapitzlist"/>
        <w:numPr>
          <w:ilvl w:val="0"/>
          <w:numId w:val="12"/>
        </w:numPr>
        <w:spacing w:after="0" w:line="360" w:lineRule="auto"/>
        <w:ind w:left="360"/>
        <w:jc w:val="both"/>
        <w:rPr>
          <w:rFonts w:ascii="Times New Roman" w:hAnsi="Times New Roman" w:cs="Times New Roman"/>
          <w:sz w:val="24"/>
          <w:szCs w:val="24"/>
        </w:rPr>
      </w:pPr>
      <w:r w:rsidRPr="0038105D">
        <w:rPr>
          <w:rFonts w:ascii="Times New Roman" w:hAnsi="Times New Roman" w:cs="Times New Roman"/>
          <w:sz w:val="24"/>
          <w:szCs w:val="24"/>
        </w:rPr>
        <w:t xml:space="preserve">Dodatkowo, </w:t>
      </w:r>
      <w:r w:rsidRPr="0038105D">
        <w:rPr>
          <w:rFonts w:ascii="Times New Roman" w:hAnsi="Times New Roman" w:cs="Times New Roman"/>
          <w:bCs/>
          <w:sz w:val="24"/>
          <w:szCs w:val="24"/>
        </w:rPr>
        <w:t>pracodawca sam musi pozyskać</w:t>
      </w:r>
      <w:r w:rsidRPr="00A459A8">
        <w:rPr>
          <w:rFonts w:ascii="Times New Roman" w:hAnsi="Times New Roman" w:cs="Times New Roman"/>
          <w:sz w:val="24"/>
          <w:szCs w:val="24"/>
        </w:rPr>
        <w:t xml:space="preserve"> informację o niekaralnoś</w:t>
      </w:r>
      <w:r>
        <w:rPr>
          <w:rFonts w:ascii="Times New Roman" w:hAnsi="Times New Roman" w:cs="Times New Roman"/>
          <w:sz w:val="24"/>
          <w:szCs w:val="24"/>
        </w:rPr>
        <w:t>ci dyscyplinarnej nauczyciela. W</w:t>
      </w:r>
      <w:r w:rsidRPr="00A459A8">
        <w:rPr>
          <w:rFonts w:ascii="Times New Roman" w:hAnsi="Times New Roman" w:cs="Times New Roman"/>
          <w:sz w:val="24"/>
          <w:szCs w:val="24"/>
        </w:rPr>
        <w:t xml:space="preserve"> tym celu przed nawiązanie</w:t>
      </w:r>
      <w:r>
        <w:rPr>
          <w:rFonts w:ascii="Times New Roman" w:hAnsi="Times New Roman" w:cs="Times New Roman"/>
          <w:sz w:val="24"/>
          <w:szCs w:val="24"/>
        </w:rPr>
        <w:t>m stosunku pracy z nauczycielem</w:t>
      </w:r>
      <w:r w:rsidRPr="00A459A8">
        <w:rPr>
          <w:rFonts w:ascii="Times New Roman" w:hAnsi="Times New Roman" w:cs="Times New Roman"/>
          <w:sz w:val="24"/>
          <w:szCs w:val="24"/>
        </w:rPr>
        <w:t xml:space="preserve"> jest obowiązany zasięgnąć informacji z Centralnego Reje</w:t>
      </w:r>
      <w:r>
        <w:rPr>
          <w:rFonts w:ascii="Times New Roman" w:hAnsi="Times New Roman" w:cs="Times New Roman"/>
          <w:sz w:val="24"/>
          <w:szCs w:val="24"/>
        </w:rPr>
        <w:t>stru Orzeczeń Dyscyplinarnych w </w:t>
      </w:r>
      <w:r w:rsidRPr="00A459A8">
        <w:rPr>
          <w:rFonts w:ascii="Times New Roman" w:hAnsi="Times New Roman" w:cs="Times New Roman"/>
          <w:sz w:val="24"/>
          <w:szCs w:val="24"/>
        </w:rPr>
        <w:t>trybie określonym w art. 85y ust. 1a Karty Nauczyciela.</w:t>
      </w: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14</w:t>
      </w:r>
    </w:p>
    <w:p w:rsidR="00DE12A5" w:rsidRDefault="00DE12A5" w:rsidP="008471A9">
      <w:pPr>
        <w:pStyle w:val="Akapitzlist"/>
        <w:numPr>
          <w:ilvl w:val="0"/>
          <w:numId w:val="64"/>
        </w:numPr>
        <w:spacing w:after="0" w:line="360" w:lineRule="auto"/>
        <w:ind w:left="284" w:hanging="284"/>
        <w:jc w:val="both"/>
        <w:rPr>
          <w:rFonts w:ascii="Times New Roman" w:hAnsi="Times New Roman" w:cs="Times New Roman"/>
          <w:sz w:val="24"/>
          <w:szCs w:val="24"/>
        </w:rPr>
      </w:pPr>
      <w:r w:rsidRPr="00A459A8">
        <w:rPr>
          <w:rFonts w:ascii="Times New Roman" w:hAnsi="Times New Roman" w:cs="Times New Roman"/>
          <w:sz w:val="24"/>
          <w:szCs w:val="24"/>
        </w:rPr>
        <w:t xml:space="preserve">W przypadku zatrudnienia </w:t>
      </w:r>
      <w:r w:rsidRPr="00A459A8">
        <w:rPr>
          <w:rFonts w:ascii="Times New Roman" w:hAnsi="Times New Roman" w:cs="Times New Roman"/>
          <w:bCs/>
          <w:sz w:val="24"/>
          <w:szCs w:val="24"/>
        </w:rPr>
        <w:t>osoby niebędącej nauczycielem</w:t>
      </w:r>
      <w:r w:rsidRPr="00A459A8">
        <w:rPr>
          <w:rFonts w:ascii="Times New Roman" w:hAnsi="Times New Roman" w:cs="Times New Roman"/>
          <w:sz w:val="24"/>
          <w:szCs w:val="24"/>
        </w:rPr>
        <w:t xml:space="preserve"> do prowadzenia zajęć</w:t>
      </w:r>
      <w:r>
        <w:rPr>
          <w:rFonts w:ascii="Times New Roman" w:hAnsi="Times New Roman" w:cs="Times New Roman"/>
          <w:sz w:val="24"/>
          <w:szCs w:val="24"/>
        </w:rPr>
        <w:t xml:space="preserve"> zgodnie z </w:t>
      </w:r>
      <w:r w:rsidRPr="00A459A8">
        <w:rPr>
          <w:rFonts w:ascii="Times New Roman" w:hAnsi="Times New Roman" w:cs="Times New Roman"/>
          <w:sz w:val="24"/>
          <w:szCs w:val="24"/>
        </w:rPr>
        <w:t>art. 15 Prawa oświatowego, pracodawca jest obowiązany  pozyskać od niej:</w:t>
      </w:r>
    </w:p>
    <w:p w:rsidR="00DE12A5" w:rsidRDefault="00DE12A5" w:rsidP="00DE12A5">
      <w:pPr>
        <w:pStyle w:val="Akapitzlist"/>
        <w:numPr>
          <w:ilvl w:val="0"/>
          <w:numId w:val="13"/>
        </w:numPr>
        <w:spacing w:after="0" w:line="360" w:lineRule="auto"/>
        <w:ind w:left="709" w:hanging="425"/>
        <w:jc w:val="both"/>
        <w:rPr>
          <w:rFonts w:ascii="Times New Roman" w:hAnsi="Times New Roman" w:cs="Times New Roman"/>
          <w:sz w:val="24"/>
          <w:szCs w:val="24"/>
        </w:rPr>
      </w:pPr>
      <w:r w:rsidRPr="00AC5174">
        <w:rPr>
          <w:rFonts w:ascii="Times New Roman" w:hAnsi="Times New Roman" w:cs="Times New Roman"/>
          <w:sz w:val="24"/>
          <w:szCs w:val="24"/>
        </w:rPr>
        <w:t xml:space="preserve">oświadczenie, że nie toczy się przeciwko niej postępowanie karne w sprawie </w:t>
      </w:r>
    </w:p>
    <w:p w:rsidR="00DE12A5" w:rsidRDefault="00DE12A5" w:rsidP="00DE12A5">
      <w:pPr>
        <w:pStyle w:val="Akapitzlist"/>
        <w:spacing w:after="0" w:line="360" w:lineRule="auto"/>
        <w:ind w:left="709"/>
        <w:jc w:val="both"/>
        <w:rPr>
          <w:rFonts w:ascii="Times New Roman" w:hAnsi="Times New Roman" w:cs="Times New Roman"/>
          <w:sz w:val="24"/>
          <w:szCs w:val="24"/>
        </w:rPr>
      </w:pPr>
      <w:r w:rsidRPr="00AC5174">
        <w:rPr>
          <w:rFonts w:ascii="Times New Roman" w:hAnsi="Times New Roman" w:cs="Times New Roman"/>
          <w:sz w:val="24"/>
          <w:szCs w:val="24"/>
        </w:rPr>
        <w:t>o umyślne przestępstwo ścigane z oskarżenia publicznego lub postępowanie dyscyplinarne;</w:t>
      </w:r>
    </w:p>
    <w:p w:rsidR="00DE12A5" w:rsidRPr="004D5467" w:rsidRDefault="00DE12A5" w:rsidP="00DE12A5">
      <w:pPr>
        <w:pStyle w:val="Akapitzlist"/>
        <w:numPr>
          <w:ilvl w:val="0"/>
          <w:numId w:val="13"/>
        </w:numPr>
        <w:spacing w:after="0" w:line="360" w:lineRule="auto"/>
        <w:ind w:left="709" w:hanging="425"/>
        <w:jc w:val="both"/>
        <w:rPr>
          <w:rFonts w:ascii="Times New Roman" w:hAnsi="Times New Roman" w:cs="Times New Roman"/>
          <w:sz w:val="24"/>
          <w:szCs w:val="24"/>
        </w:rPr>
      </w:pPr>
      <w:r w:rsidRPr="00AC5174">
        <w:rPr>
          <w:rFonts w:ascii="Times New Roman" w:hAnsi="Times New Roman" w:cs="Times New Roman"/>
          <w:sz w:val="24"/>
          <w:szCs w:val="24"/>
        </w:rPr>
        <w:t>informację z Krajowego Rejestru Karnego w celu potwierdzenia niekaralności za umyślne przestępstwo lub umyślne przestępstwo skarbowe. W przypadku tej osoby nie ma zastosowania przepis zwalniający z koniecznoś</w:t>
      </w:r>
      <w:r>
        <w:rPr>
          <w:rFonts w:ascii="Times New Roman" w:hAnsi="Times New Roman" w:cs="Times New Roman"/>
          <w:sz w:val="24"/>
          <w:szCs w:val="24"/>
        </w:rPr>
        <w:t>ci przedłożenia zaświadczenia w </w:t>
      </w:r>
      <w:r w:rsidRPr="00AC5174">
        <w:rPr>
          <w:rFonts w:ascii="Times New Roman" w:hAnsi="Times New Roman" w:cs="Times New Roman"/>
          <w:sz w:val="24"/>
          <w:szCs w:val="24"/>
        </w:rPr>
        <w:t>przypadku  ponownego zatrudnienia w tej samej placówce. Pracodawca wymaga aktualnego zaświadczenia każdorazowo przed nawiązaniem stosunku pracy.</w:t>
      </w:r>
    </w:p>
    <w:p w:rsidR="00DE12A5" w:rsidRPr="004D5467"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15</w:t>
      </w:r>
    </w:p>
    <w:p w:rsidR="00DE12A5" w:rsidRDefault="00DE12A5" w:rsidP="00DE12A5">
      <w:pPr>
        <w:pStyle w:val="Akapitzlist"/>
        <w:numPr>
          <w:ilvl w:val="0"/>
          <w:numId w:val="14"/>
        </w:numPr>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t xml:space="preserve">Przed zatrudnieniem pracownika na stanowisku niepedagogicznym, bez względu </w:t>
      </w:r>
      <w:r>
        <w:rPr>
          <w:rFonts w:ascii="Times New Roman" w:hAnsi="Times New Roman" w:cs="Times New Roman"/>
          <w:sz w:val="24"/>
          <w:szCs w:val="24"/>
        </w:rPr>
        <w:t xml:space="preserve">na to, </w:t>
      </w:r>
      <w:r w:rsidRPr="00A459A8">
        <w:rPr>
          <w:rFonts w:ascii="Times New Roman" w:hAnsi="Times New Roman" w:cs="Times New Roman"/>
          <w:sz w:val="24"/>
          <w:szCs w:val="24"/>
        </w:rPr>
        <w:t>czy jest to stanowisko pomocnicze i obsługi czy urzędnicze, p</w:t>
      </w:r>
      <w:r>
        <w:rPr>
          <w:rFonts w:ascii="Times New Roman" w:hAnsi="Times New Roman" w:cs="Times New Roman"/>
          <w:sz w:val="24"/>
          <w:szCs w:val="24"/>
        </w:rPr>
        <w:t>racodawca wymaga oświadczenia o </w:t>
      </w:r>
      <w:r w:rsidRPr="00A459A8">
        <w:rPr>
          <w:rFonts w:ascii="Times New Roman" w:hAnsi="Times New Roman" w:cs="Times New Roman"/>
          <w:sz w:val="24"/>
          <w:szCs w:val="24"/>
        </w:rPr>
        <w:t>posiadaniu pełni zdolności do czynności pr</w:t>
      </w:r>
      <w:r>
        <w:rPr>
          <w:rFonts w:ascii="Times New Roman" w:hAnsi="Times New Roman" w:cs="Times New Roman"/>
          <w:sz w:val="24"/>
          <w:szCs w:val="24"/>
        </w:rPr>
        <w:t xml:space="preserve">awnych oraz korzystaniu </w:t>
      </w:r>
    </w:p>
    <w:p w:rsidR="00DE12A5" w:rsidRPr="00A459A8" w:rsidRDefault="00DE12A5" w:rsidP="00DE12A5">
      <w:pPr>
        <w:pStyle w:val="Akapitzlist"/>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z pełni </w:t>
      </w:r>
      <w:r w:rsidRPr="00A459A8">
        <w:rPr>
          <w:rFonts w:ascii="Times New Roman" w:hAnsi="Times New Roman" w:cs="Times New Roman"/>
          <w:sz w:val="24"/>
          <w:szCs w:val="24"/>
        </w:rPr>
        <w:t>praw publicznych.</w:t>
      </w:r>
    </w:p>
    <w:p w:rsidR="00DE12A5" w:rsidRDefault="00DE12A5" w:rsidP="00DE12A5">
      <w:pPr>
        <w:pStyle w:val="Akapitzlist"/>
        <w:numPr>
          <w:ilvl w:val="0"/>
          <w:numId w:val="14"/>
        </w:numPr>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t xml:space="preserve">Dodatkowo, w przypadku pracowników mających zajmować stanowisko </w:t>
      </w:r>
      <w:r w:rsidRPr="00A459A8">
        <w:rPr>
          <w:rFonts w:ascii="Times New Roman" w:hAnsi="Times New Roman" w:cs="Times New Roman"/>
          <w:bCs/>
          <w:sz w:val="24"/>
          <w:szCs w:val="24"/>
        </w:rPr>
        <w:t>urzędnicze</w:t>
      </w:r>
      <w:r w:rsidRPr="00A459A8">
        <w:rPr>
          <w:rFonts w:ascii="Times New Roman" w:hAnsi="Times New Roman" w:cs="Times New Roman"/>
          <w:sz w:val="24"/>
          <w:szCs w:val="24"/>
        </w:rPr>
        <w:t xml:space="preserve">, </w:t>
      </w:r>
    </w:p>
    <w:p w:rsidR="00DE12A5" w:rsidRPr="00A459A8" w:rsidRDefault="00DE12A5" w:rsidP="00DE12A5">
      <w:pPr>
        <w:pStyle w:val="Akapitzlist"/>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t xml:space="preserve">w tym </w:t>
      </w:r>
      <w:r w:rsidRPr="00A459A8">
        <w:rPr>
          <w:rFonts w:ascii="Times New Roman" w:hAnsi="Times New Roman" w:cs="Times New Roman"/>
          <w:bCs/>
          <w:sz w:val="24"/>
          <w:szCs w:val="24"/>
        </w:rPr>
        <w:t>kierownicze stanowisko urzędnicze</w:t>
      </w:r>
      <w:r>
        <w:rPr>
          <w:rFonts w:ascii="Times New Roman" w:hAnsi="Times New Roman" w:cs="Times New Roman"/>
          <w:bCs/>
          <w:sz w:val="24"/>
          <w:szCs w:val="24"/>
        </w:rPr>
        <w:t>,</w:t>
      </w:r>
      <w:r w:rsidRPr="00A459A8">
        <w:rPr>
          <w:rFonts w:ascii="Times New Roman" w:hAnsi="Times New Roman" w:cs="Times New Roman"/>
          <w:sz w:val="24"/>
          <w:szCs w:val="24"/>
        </w:rPr>
        <w:t xml:space="preserve"> pracodawca pozyskuje:</w:t>
      </w:r>
    </w:p>
    <w:p w:rsidR="00DE12A5" w:rsidRPr="00A459A8" w:rsidRDefault="00DE12A5" w:rsidP="00DE12A5">
      <w:pPr>
        <w:pStyle w:val="Akapitzlist"/>
        <w:numPr>
          <w:ilvl w:val="0"/>
          <w:numId w:val="15"/>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lastRenderedPageBreak/>
        <w:t>oświadczenie o niekaralności za umyślne przestępstwo ścigane z oskarżenia publicznego lub umyślne przestępstwo skarbowe</w:t>
      </w:r>
      <w:r>
        <w:rPr>
          <w:rFonts w:ascii="Times New Roman" w:hAnsi="Times New Roman" w:cs="Times New Roman"/>
          <w:sz w:val="24"/>
          <w:szCs w:val="24"/>
        </w:rPr>
        <w:t>;</w:t>
      </w:r>
    </w:p>
    <w:p w:rsidR="00DE12A5" w:rsidRPr="00A459A8" w:rsidRDefault="00DE12A5" w:rsidP="00DE12A5">
      <w:pPr>
        <w:pStyle w:val="Akapitzlist"/>
        <w:numPr>
          <w:ilvl w:val="0"/>
          <w:numId w:val="15"/>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oświadczenie o prowadzeniu działalności gospodarczej, jeżeli taką działalność prowadzi. Oświadczenie prac</w:t>
      </w:r>
      <w:r>
        <w:rPr>
          <w:rFonts w:ascii="Times New Roman" w:hAnsi="Times New Roman" w:cs="Times New Roman"/>
          <w:sz w:val="24"/>
          <w:szCs w:val="24"/>
        </w:rPr>
        <w:t>ownika powinno zawierać zwrot „Ś</w:t>
      </w:r>
      <w:r w:rsidRPr="00A459A8">
        <w:rPr>
          <w:rFonts w:ascii="Times New Roman" w:hAnsi="Times New Roman" w:cs="Times New Roman"/>
          <w:sz w:val="24"/>
          <w:szCs w:val="24"/>
        </w:rPr>
        <w:t>wiadomy odpowiedzialności karnej na podstawie art. 233 § 1 Kodeksu karnego za podanie nieprawdy lub zatajenie prawdy”. Już zatrudniony pracownik na stanowisku urzędniczym, w tym kierowniczym stanowisku urzędniczym, jest obowiązany złożyć takie oświadczenie  w terminie 30 dni od dnia podjęcia działalności gospodarczej lub zmiany jej charakteru. Niedochowanie tego terminu skutkuje ukaranie karą porządkową upomnienia lub nagany (art. 31 ustawy o pracownikach samorządowych).</w:t>
      </w:r>
    </w:p>
    <w:p w:rsidR="00DE12A5" w:rsidRPr="00A459A8" w:rsidRDefault="00DE12A5" w:rsidP="00DE12A5">
      <w:pPr>
        <w:pStyle w:val="Akapitzlist"/>
        <w:numPr>
          <w:ilvl w:val="0"/>
          <w:numId w:val="14"/>
        </w:numPr>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t>Ustawa o pracownikach samorządowych, inaczej niż Karta Nauczyciela, nie nakłada obowiązku przedstawienia informacji z Krajowego Rejestru Karnego przed nawiązaniem stosunku pracy.</w:t>
      </w:r>
    </w:p>
    <w:p w:rsidR="00DE12A5" w:rsidRPr="004D5467" w:rsidRDefault="00DE12A5" w:rsidP="00DE12A5">
      <w:pPr>
        <w:pStyle w:val="Akapitzlist"/>
        <w:numPr>
          <w:ilvl w:val="0"/>
          <w:numId w:val="14"/>
        </w:numPr>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t xml:space="preserve">Pracodawca ma jednak prawo samodzielnie wystąpić o informację o niekaralności kandydata do pracy do Krajowego Rejestru Karnego w zakresie niezbędnym dla zatrudnienia pracownika, co do którego z przepisów ustawy wynika wymóg niekaralności, korzystania z pełni praw publicznych, a także ustalenia uprawnienia do zajmowania określonego stanowiska, wykonywania określonego zawodu lub prowadzenia określonej działalności gospodarczej (art. 6 ust. 1 </w:t>
      </w:r>
      <w:proofErr w:type="spellStart"/>
      <w:r w:rsidRPr="00A459A8">
        <w:rPr>
          <w:rFonts w:ascii="Times New Roman" w:hAnsi="Times New Roman" w:cs="Times New Roman"/>
          <w:sz w:val="24"/>
          <w:szCs w:val="24"/>
        </w:rPr>
        <w:t>pkt</w:t>
      </w:r>
      <w:proofErr w:type="spellEnd"/>
      <w:r w:rsidRPr="00A459A8">
        <w:rPr>
          <w:rFonts w:ascii="Times New Roman" w:hAnsi="Times New Roman" w:cs="Times New Roman"/>
          <w:sz w:val="24"/>
          <w:szCs w:val="24"/>
        </w:rPr>
        <w:t xml:space="preserve"> 10 ustawy z 24 maja 2000 r. o Krajowym Rejestrze Karnym).</w:t>
      </w:r>
    </w:p>
    <w:p w:rsidR="00DE12A5" w:rsidRPr="0038105D"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16</w:t>
      </w:r>
    </w:p>
    <w:p w:rsidR="00DE12A5" w:rsidRDefault="00DE12A5" w:rsidP="00DE12A5">
      <w:pPr>
        <w:pStyle w:val="Akapitzlist"/>
        <w:numPr>
          <w:ilvl w:val="0"/>
          <w:numId w:val="10"/>
        </w:numPr>
        <w:spacing w:after="0" w:line="360" w:lineRule="auto"/>
        <w:ind w:left="360"/>
        <w:jc w:val="both"/>
        <w:rPr>
          <w:rFonts w:ascii="Times New Roman" w:hAnsi="Times New Roman" w:cs="Times New Roman"/>
          <w:sz w:val="24"/>
          <w:szCs w:val="24"/>
        </w:rPr>
      </w:pPr>
      <w:r w:rsidRPr="0098639B">
        <w:rPr>
          <w:rFonts w:ascii="Times New Roman" w:hAnsi="Times New Roman" w:cs="Times New Roman"/>
          <w:sz w:val="24"/>
          <w:szCs w:val="24"/>
        </w:rPr>
        <w:t xml:space="preserve">Przed nawiązaniem stosunku pracy z nauczycielem, osobą niebędącą nauczycielem </w:t>
      </w:r>
    </w:p>
    <w:p w:rsidR="00DE12A5" w:rsidRDefault="00DE12A5" w:rsidP="00DE12A5">
      <w:pPr>
        <w:pStyle w:val="Akapitzlist"/>
        <w:spacing w:after="0" w:line="360" w:lineRule="auto"/>
        <w:ind w:left="360"/>
        <w:jc w:val="both"/>
        <w:rPr>
          <w:rFonts w:ascii="Times New Roman" w:hAnsi="Times New Roman" w:cs="Times New Roman"/>
          <w:sz w:val="24"/>
          <w:szCs w:val="24"/>
        </w:rPr>
      </w:pPr>
      <w:r w:rsidRPr="0098639B">
        <w:rPr>
          <w:rFonts w:ascii="Times New Roman" w:hAnsi="Times New Roman" w:cs="Times New Roman"/>
          <w:sz w:val="24"/>
          <w:szCs w:val="24"/>
        </w:rPr>
        <w:t xml:space="preserve">do prowadzenia zajęć zgodnie z art. 15 Prawa oświatowego lub przed dopuszczeniem </w:t>
      </w:r>
    </w:p>
    <w:p w:rsidR="00DE12A5" w:rsidRPr="00A459A8" w:rsidRDefault="00DE12A5" w:rsidP="00DE12A5">
      <w:pPr>
        <w:pStyle w:val="Akapitzlist"/>
        <w:spacing w:after="0" w:line="360" w:lineRule="auto"/>
        <w:ind w:left="360"/>
        <w:jc w:val="both"/>
        <w:rPr>
          <w:rFonts w:ascii="Times New Roman" w:hAnsi="Times New Roman" w:cs="Times New Roman"/>
          <w:sz w:val="24"/>
          <w:szCs w:val="24"/>
        </w:rPr>
      </w:pPr>
      <w:r w:rsidRPr="0098639B">
        <w:rPr>
          <w:rFonts w:ascii="Times New Roman" w:hAnsi="Times New Roman" w:cs="Times New Roman"/>
          <w:sz w:val="24"/>
          <w:szCs w:val="24"/>
        </w:rPr>
        <w:t>do wykonywania czynności z małoletnimi w szkole, wolontariusza, praktykanta, inną osobę - szkoła jest obowiązana</w:t>
      </w:r>
      <w:r w:rsidRPr="00A459A8">
        <w:rPr>
          <w:rFonts w:ascii="Times New Roman" w:hAnsi="Times New Roman" w:cs="Times New Roman"/>
          <w:sz w:val="24"/>
          <w:szCs w:val="24"/>
        </w:rPr>
        <w:t xml:space="preserve"> sprawdzić taką osobę w </w:t>
      </w:r>
      <w:r w:rsidRPr="00A459A8">
        <w:rPr>
          <w:rFonts w:ascii="Times New Roman" w:hAnsi="Times New Roman" w:cs="Times New Roman"/>
          <w:bCs/>
          <w:sz w:val="24"/>
          <w:szCs w:val="24"/>
        </w:rPr>
        <w:t>Rejestrze Sprawców Przestępstw na Tle Seksualnym</w:t>
      </w:r>
      <w:r w:rsidRPr="00A459A8">
        <w:rPr>
          <w:rFonts w:ascii="Times New Roman" w:hAnsi="Times New Roman" w:cs="Times New Roman"/>
          <w:sz w:val="24"/>
          <w:szCs w:val="24"/>
        </w:rPr>
        <w:t xml:space="preserve"> – Rejestr z dostępem ograniczonym oraz Rejestr osób</w:t>
      </w:r>
      <w:r>
        <w:rPr>
          <w:rFonts w:ascii="Times New Roman" w:hAnsi="Times New Roman" w:cs="Times New Roman"/>
          <w:sz w:val="24"/>
          <w:szCs w:val="24"/>
        </w:rPr>
        <w:t>,</w:t>
      </w:r>
      <w:r w:rsidRPr="00A459A8">
        <w:rPr>
          <w:rFonts w:ascii="Times New Roman" w:hAnsi="Times New Roman" w:cs="Times New Roman"/>
          <w:sz w:val="24"/>
          <w:szCs w:val="24"/>
        </w:rPr>
        <w:t xml:space="preserve"> w stosunku do których Państwowa Komisja do spraw przeciwdziałania wykorzystaniu seksualnemu małoletnich poniżej lat </w:t>
      </w:r>
      <w:r w:rsidRPr="00A459A8">
        <w:rPr>
          <w:rFonts w:ascii="Times New Roman" w:eastAsia="Arial" w:hAnsi="Times New Roman" w:cs="Times New Roman"/>
          <w:sz w:val="24"/>
          <w:szCs w:val="24"/>
        </w:rPr>
        <w:t>15</w:t>
      </w:r>
      <w:r w:rsidRPr="00A459A8">
        <w:rPr>
          <w:rFonts w:ascii="Times New Roman" w:hAnsi="Times New Roman" w:cs="Times New Roman"/>
          <w:sz w:val="24"/>
          <w:szCs w:val="24"/>
        </w:rPr>
        <w:t xml:space="preserve"> wydała postanowienie o wpisie w Rejestrze. Rejestr dostępny jest na stronie: rps.ms.gov.pl. </w:t>
      </w:r>
    </w:p>
    <w:p w:rsidR="00DE12A5" w:rsidRPr="00A459A8" w:rsidRDefault="00DE12A5" w:rsidP="00DE12A5">
      <w:pPr>
        <w:pStyle w:val="Akapitzlist"/>
        <w:numPr>
          <w:ilvl w:val="0"/>
          <w:numId w:val="10"/>
        </w:numPr>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t>Także w przypadku pracowników niepedagogicznych konieczny jest obowiązek zweryfikowania kandydata do pracy w Rejestrze Sprawców Przestępstw na Tle Seksualnym, ale tylko</w:t>
      </w:r>
      <w:r>
        <w:rPr>
          <w:rFonts w:ascii="Times New Roman" w:hAnsi="Times New Roman" w:cs="Times New Roman"/>
          <w:sz w:val="24"/>
          <w:szCs w:val="24"/>
        </w:rPr>
        <w:t>,</w:t>
      </w:r>
      <w:r w:rsidRPr="00A459A8">
        <w:rPr>
          <w:rFonts w:ascii="Times New Roman" w:hAnsi="Times New Roman" w:cs="Times New Roman"/>
          <w:sz w:val="24"/>
          <w:szCs w:val="24"/>
        </w:rPr>
        <w:t xml:space="preserve"> gdy zakres czynności wykonywanych przez pracownika niepedagogicznego obejmuje zadania wskazane w art. 21 ust. 1 ustawy z dnia 13 </w:t>
      </w:r>
      <w:r>
        <w:rPr>
          <w:rFonts w:ascii="Times New Roman" w:hAnsi="Times New Roman" w:cs="Times New Roman"/>
          <w:sz w:val="24"/>
          <w:szCs w:val="24"/>
        </w:rPr>
        <w:t>maja 2016 r. o przeciwdziałaniu zagrożeniem przestępczością na tle seksualnym i </w:t>
      </w:r>
      <w:r w:rsidRPr="00A459A8">
        <w:rPr>
          <w:rFonts w:ascii="Times New Roman" w:hAnsi="Times New Roman" w:cs="Times New Roman"/>
          <w:sz w:val="24"/>
          <w:szCs w:val="24"/>
        </w:rPr>
        <w:t xml:space="preserve">ochronie </w:t>
      </w:r>
      <w:r w:rsidRPr="00A459A8">
        <w:rPr>
          <w:rFonts w:ascii="Times New Roman" w:hAnsi="Times New Roman" w:cs="Times New Roman"/>
          <w:sz w:val="24"/>
          <w:szCs w:val="24"/>
        </w:rPr>
        <w:lastRenderedPageBreak/>
        <w:t>małoletnich</w:t>
      </w:r>
      <w:r w:rsidRPr="00A459A8">
        <w:rPr>
          <w:rStyle w:val="Odwoanieprzypisudolnego"/>
          <w:sz w:val="24"/>
          <w:szCs w:val="24"/>
        </w:rPr>
        <w:footnoteReference w:id="1"/>
      </w:r>
      <w:r w:rsidRPr="00A459A8">
        <w:rPr>
          <w:rFonts w:ascii="Times New Roman" w:hAnsi="Times New Roman" w:cs="Times New Roman"/>
          <w:sz w:val="24"/>
          <w:szCs w:val="24"/>
        </w:rPr>
        <w:t xml:space="preserve"> (np. w przypadku pomocy nauczyciela, opiek</w:t>
      </w:r>
      <w:r>
        <w:rPr>
          <w:rFonts w:ascii="Times New Roman" w:hAnsi="Times New Roman" w:cs="Times New Roman"/>
          <w:sz w:val="24"/>
          <w:szCs w:val="24"/>
        </w:rPr>
        <w:t>una dzieci w trakcie przewozu z </w:t>
      </w:r>
      <w:r w:rsidRPr="00A459A8">
        <w:rPr>
          <w:rFonts w:ascii="Times New Roman" w:hAnsi="Times New Roman" w:cs="Times New Roman"/>
          <w:sz w:val="24"/>
          <w:szCs w:val="24"/>
        </w:rPr>
        <w:t>i do szkoły).</w:t>
      </w:r>
    </w:p>
    <w:p w:rsidR="00DE12A5" w:rsidRDefault="00DE12A5" w:rsidP="00DE12A5">
      <w:pPr>
        <w:pStyle w:val="Akapitzlist"/>
        <w:numPr>
          <w:ilvl w:val="0"/>
          <w:numId w:val="10"/>
        </w:numPr>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t>Informacja zwrotna otrzymana z systemu teleinformatycznego Rejestru Sprawców Przestępstw na Tle Seksualnym z dostępem ograniczon</w:t>
      </w:r>
      <w:r>
        <w:rPr>
          <w:rFonts w:ascii="Times New Roman" w:hAnsi="Times New Roman" w:cs="Times New Roman"/>
          <w:sz w:val="24"/>
          <w:szCs w:val="24"/>
        </w:rPr>
        <w:t>ym powinna zostać wydrukowana i </w:t>
      </w:r>
      <w:r w:rsidRPr="00A459A8">
        <w:rPr>
          <w:rFonts w:ascii="Times New Roman" w:hAnsi="Times New Roman" w:cs="Times New Roman"/>
          <w:sz w:val="24"/>
          <w:szCs w:val="24"/>
        </w:rPr>
        <w:t>złożona do części A akt osobowych pracownika lub analogicznej dokumen</w:t>
      </w:r>
      <w:r>
        <w:rPr>
          <w:rFonts w:ascii="Times New Roman" w:hAnsi="Times New Roman" w:cs="Times New Roman"/>
          <w:sz w:val="24"/>
          <w:szCs w:val="24"/>
        </w:rPr>
        <w:t>tacji dotyczącej wolontariusza /praktykanta /</w:t>
      </w:r>
      <w:r w:rsidRPr="00A459A8">
        <w:rPr>
          <w:rFonts w:ascii="Times New Roman" w:hAnsi="Times New Roman" w:cs="Times New Roman"/>
          <w:sz w:val="24"/>
          <w:szCs w:val="24"/>
        </w:rPr>
        <w:t xml:space="preserve">osoby pracującej na podstawie cywilnoprawnej. To samo dotyczy Rejestru osób, w stosunku do których Państwowa Komisja do spraw wyjaśniania przypadków czynności skierowanych przeciwko wolności seksualnej </w:t>
      </w:r>
    </w:p>
    <w:p w:rsidR="00DE12A5" w:rsidRDefault="00DE12A5" w:rsidP="00DE12A5">
      <w:pPr>
        <w:pStyle w:val="Akapitzlist"/>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t xml:space="preserve">i obyczajności wobec małoletniego poniżej lat 15, wydała postanowienie o </w:t>
      </w:r>
      <w:r>
        <w:rPr>
          <w:rFonts w:ascii="Times New Roman" w:hAnsi="Times New Roman" w:cs="Times New Roman"/>
          <w:sz w:val="24"/>
          <w:szCs w:val="24"/>
        </w:rPr>
        <w:t xml:space="preserve">wpisie </w:t>
      </w:r>
    </w:p>
    <w:p w:rsidR="00DE12A5" w:rsidRPr="00A459A8" w:rsidRDefault="00DE12A5" w:rsidP="00DE12A5">
      <w:pPr>
        <w:pStyle w:val="Akapitzlist"/>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w Rejestrze. Przy czym w </w:t>
      </w:r>
      <w:r w:rsidRPr="00A459A8">
        <w:rPr>
          <w:rFonts w:ascii="Times New Roman" w:hAnsi="Times New Roman" w:cs="Times New Roman"/>
          <w:sz w:val="24"/>
          <w:szCs w:val="24"/>
        </w:rPr>
        <w:t>przypadku tego Rejestru wystarczy wydrukować stronę internetową, na której widnieje komunikat, że dana osoba nie figuruje w Rejestrze.</w:t>
      </w:r>
    </w:p>
    <w:p w:rsidR="00DE12A5" w:rsidRPr="00A459A8" w:rsidRDefault="00DE12A5" w:rsidP="00DE12A5">
      <w:pPr>
        <w:pStyle w:val="Akapitzlist"/>
        <w:numPr>
          <w:ilvl w:val="0"/>
          <w:numId w:val="10"/>
        </w:numPr>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t>Aby sprawdzić osobę w Rejestrze Sprawców Przestępstw na Tle Seksualnym</w:t>
      </w:r>
      <w:r>
        <w:rPr>
          <w:rFonts w:ascii="Times New Roman" w:hAnsi="Times New Roman" w:cs="Times New Roman"/>
          <w:sz w:val="24"/>
          <w:szCs w:val="24"/>
        </w:rPr>
        <w:t>,</w:t>
      </w:r>
      <w:r w:rsidRPr="00A459A8">
        <w:rPr>
          <w:rFonts w:ascii="Times New Roman" w:hAnsi="Times New Roman" w:cs="Times New Roman"/>
          <w:sz w:val="24"/>
          <w:szCs w:val="24"/>
        </w:rPr>
        <w:t xml:space="preserve"> szkoła potrzebuje następujących danych kandydata/kandydatki:</w:t>
      </w:r>
    </w:p>
    <w:p w:rsidR="00DE12A5" w:rsidRPr="00A459A8" w:rsidRDefault="00DE12A5" w:rsidP="00DE12A5">
      <w:pPr>
        <w:pStyle w:val="Akapitzlist"/>
        <w:numPr>
          <w:ilvl w:val="0"/>
          <w:numId w:val="11"/>
        </w:numPr>
        <w:spacing w:after="0" w:line="360" w:lineRule="auto"/>
        <w:ind w:left="708"/>
        <w:jc w:val="both"/>
        <w:rPr>
          <w:rFonts w:ascii="Times New Roman" w:hAnsi="Times New Roman" w:cs="Times New Roman"/>
          <w:sz w:val="24"/>
          <w:szCs w:val="24"/>
        </w:rPr>
      </w:pPr>
      <w:r>
        <w:rPr>
          <w:rFonts w:ascii="Times New Roman" w:hAnsi="Times New Roman" w:cs="Times New Roman"/>
          <w:sz w:val="24"/>
          <w:szCs w:val="24"/>
        </w:rPr>
        <w:t>imię i nazwisko;</w:t>
      </w:r>
    </w:p>
    <w:p w:rsidR="00DE12A5" w:rsidRPr="00A459A8" w:rsidRDefault="00DE12A5" w:rsidP="00DE12A5">
      <w:pPr>
        <w:pStyle w:val="Akapitzlist"/>
        <w:numPr>
          <w:ilvl w:val="0"/>
          <w:numId w:val="11"/>
        </w:numPr>
        <w:spacing w:after="0" w:line="360" w:lineRule="auto"/>
        <w:ind w:left="708"/>
        <w:jc w:val="both"/>
        <w:rPr>
          <w:rFonts w:ascii="Times New Roman" w:hAnsi="Times New Roman" w:cs="Times New Roman"/>
          <w:sz w:val="24"/>
          <w:szCs w:val="24"/>
        </w:rPr>
      </w:pPr>
      <w:r>
        <w:rPr>
          <w:rFonts w:ascii="Times New Roman" w:hAnsi="Times New Roman" w:cs="Times New Roman"/>
          <w:sz w:val="24"/>
          <w:szCs w:val="24"/>
        </w:rPr>
        <w:t>data urodzenia;</w:t>
      </w:r>
    </w:p>
    <w:p w:rsidR="00DE12A5" w:rsidRPr="00A459A8" w:rsidRDefault="00DE12A5" w:rsidP="00DE12A5">
      <w:pPr>
        <w:pStyle w:val="Akapitzlist"/>
        <w:numPr>
          <w:ilvl w:val="0"/>
          <w:numId w:val="11"/>
        </w:numPr>
        <w:spacing w:after="0" w:line="360" w:lineRule="auto"/>
        <w:ind w:left="708"/>
        <w:jc w:val="both"/>
        <w:rPr>
          <w:rFonts w:ascii="Times New Roman" w:hAnsi="Times New Roman" w:cs="Times New Roman"/>
          <w:sz w:val="24"/>
          <w:szCs w:val="24"/>
        </w:rPr>
      </w:pPr>
      <w:r>
        <w:rPr>
          <w:rFonts w:ascii="Times New Roman" w:hAnsi="Times New Roman" w:cs="Times New Roman"/>
          <w:sz w:val="24"/>
          <w:szCs w:val="24"/>
        </w:rPr>
        <w:t>PESEL;</w:t>
      </w:r>
    </w:p>
    <w:p w:rsidR="00DE12A5" w:rsidRPr="00A459A8" w:rsidRDefault="00DE12A5" w:rsidP="00DE12A5">
      <w:pPr>
        <w:pStyle w:val="Akapitzlist"/>
        <w:numPr>
          <w:ilvl w:val="0"/>
          <w:numId w:val="11"/>
        </w:numPr>
        <w:spacing w:after="0" w:line="360" w:lineRule="auto"/>
        <w:ind w:left="708"/>
        <w:jc w:val="both"/>
        <w:rPr>
          <w:rFonts w:ascii="Times New Roman" w:hAnsi="Times New Roman" w:cs="Times New Roman"/>
          <w:sz w:val="24"/>
          <w:szCs w:val="24"/>
        </w:rPr>
      </w:pPr>
      <w:r>
        <w:rPr>
          <w:rFonts w:ascii="Times New Roman" w:hAnsi="Times New Roman" w:cs="Times New Roman"/>
          <w:sz w:val="24"/>
          <w:szCs w:val="24"/>
        </w:rPr>
        <w:t>nazwisko rodowe;</w:t>
      </w:r>
    </w:p>
    <w:p w:rsidR="00DE12A5" w:rsidRPr="00A459A8" w:rsidRDefault="00DE12A5" w:rsidP="00DE12A5">
      <w:pPr>
        <w:pStyle w:val="Akapitzlist"/>
        <w:numPr>
          <w:ilvl w:val="0"/>
          <w:numId w:val="11"/>
        </w:numPr>
        <w:spacing w:after="0" w:line="360" w:lineRule="auto"/>
        <w:ind w:left="708"/>
        <w:jc w:val="both"/>
        <w:rPr>
          <w:rFonts w:ascii="Times New Roman" w:hAnsi="Times New Roman" w:cs="Times New Roman"/>
          <w:sz w:val="24"/>
          <w:szCs w:val="24"/>
        </w:rPr>
      </w:pPr>
      <w:r>
        <w:rPr>
          <w:rFonts w:ascii="Times New Roman" w:hAnsi="Times New Roman" w:cs="Times New Roman"/>
          <w:sz w:val="24"/>
          <w:szCs w:val="24"/>
        </w:rPr>
        <w:t>imię ojca;</w:t>
      </w:r>
    </w:p>
    <w:p w:rsidR="00DE12A5" w:rsidRPr="00AF551B" w:rsidRDefault="00DE12A5" w:rsidP="00DE12A5">
      <w:pPr>
        <w:pStyle w:val="Akapitzlist"/>
        <w:numPr>
          <w:ilvl w:val="0"/>
          <w:numId w:val="11"/>
        </w:numPr>
        <w:spacing w:after="0" w:line="360" w:lineRule="auto"/>
        <w:ind w:left="708"/>
        <w:jc w:val="both"/>
        <w:rPr>
          <w:rFonts w:ascii="Times New Roman" w:hAnsi="Times New Roman" w:cs="Times New Roman"/>
          <w:sz w:val="24"/>
          <w:szCs w:val="24"/>
        </w:rPr>
      </w:pPr>
      <w:r w:rsidRPr="00A459A8">
        <w:rPr>
          <w:rFonts w:ascii="Times New Roman" w:hAnsi="Times New Roman" w:cs="Times New Roman"/>
          <w:sz w:val="24"/>
          <w:szCs w:val="24"/>
        </w:rPr>
        <w:t>imię matki.</w:t>
      </w:r>
    </w:p>
    <w:p w:rsidR="00DE12A5" w:rsidRPr="00A459A8" w:rsidRDefault="00DE12A5" w:rsidP="00DE12A5">
      <w:pPr>
        <w:spacing w:after="0" w:line="360" w:lineRule="auto"/>
        <w:jc w:val="center"/>
        <w:rPr>
          <w:rFonts w:ascii="Times New Roman" w:hAnsi="Times New Roman" w:cs="Times New Roman"/>
          <w:sz w:val="24"/>
          <w:szCs w:val="24"/>
        </w:rPr>
      </w:pPr>
      <w:r w:rsidRPr="00A459A8">
        <w:rPr>
          <w:rFonts w:ascii="Times New Roman" w:hAnsi="Times New Roman" w:cs="Times New Roman"/>
          <w:sz w:val="24"/>
          <w:szCs w:val="24"/>
        </w:rPr>
        <w:t>§ 17</w:t>
      </w:r>
    </w:p>
    <w:p w:rsidR="00DE12A5" w:rsidRDefault="00DE12A5" w:rsidP="00DE12A5">
      <w:pPr>
        <w:pStyle w:val="Akapitzlist"/>
        <w:numPr>
          <w:ilvl w:val="0"/>
          <w:numId w:val="16"/>
        </w:numPr>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t xml:space="preserve">Przed nawiązaniem stosunku pracy z </w:t>
      </w:r>
      <w:r w:rsidRPr="00A459A8">
        <w:rPr>
          <w:rFonts w:ascii="Times New Roman" w:hAnsi="Times New Roman" w:cs="Times New Roman"/>
          <w:bCs/>
          <w:sz w:val="24"/>
          <w:szCs w:val="24"/>
        </w:rPr>
        <w:t>nauczycielem, osobą niebędącą nauczycielem</w:t>
      </w:r>
      <w:r w:rsidRPr="00A459A8">
        <w:rPr>
          <w:rFonts w:ascii="Times New Roman" w:hAnsi="Times New Roman" w:cs="Times New Roman"/>
          <w:sz w:val="24"/>
          <w:szCs w:val="24"/>
        </w:rPr>
        <w:t xml:space="preserve"> </w:t>
      </w:r>
    </w:p>
    <w:p w:rsidR="00DE12A5" w:rsidRDefault="00DE12A5" w:rsidP="00DE12A5">
      <w:pPr>
        <w:pStyle w:val="Akapitzlist"/>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t xml:space="preserve">do prowadzenia zajęć zgodnie z art. 15 Prawa oświatowego lub przed dopuszczeniem </w:t>
      </w:r>
    </w:p>
    <w:p w:rsidR="00DE12A5" w:rsidRPr="00A459A8" w:rsidRDefault="00DE12A5" w:rsidP="00DE12A5">
      <w:pPr>
        <w:pStyle w:val="Akapitzlist"/>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t>do wykonywania czynności z małoletnimi w szkole, wolontariusza, praktykanta, inną osobę szkoła:</w:t>
      </w:r>
    </w:p>
    <w:p w:rsidR="00DE12A5" w:rsidRDefault="00DE12A5" w:rsidP="00DE12A5">
      <w:pPr>
        <w:pStyle w:val="Akapitzlist"/>
        <w:numPr>
          <w:ilvl w:val="0"/>
          <w:numId w:val="17"/>
        </w:numPr>
        <w:spacing w:after="0" w:line="360" w:lineRule="auto"/>
        <w:ind w:left="720"/>
        <w:jc w:val="both"/>
        <w:rPr>
          <w:rFonts w:ascii="Times New Roman" w:hAnsi="Times New Roman" w:cs="Times New Roman"/>
          <w:sz w:val="24"/>
          <w:szCs w:val="24"/>
        </w:rPr>
      </w:pPr>
      <w:r w:rsidRPr="00A459A8">
        <w:rPr>
          <w:rFonts w:ascii="Times New Roman" w:hAnsi="Times New Roman" w:cs="Times New Roman"/>
          <w:sz w:val="24"/>
          <w:szCs w:val="24"/>
        </w:rPr>
        <w:t xml:space="preserve">odbiera od osoby informację z Krajowego Rejestru Karnego o niekaralności </w:t>
      </w:r>
    </w:p>
    <w:p w:rsidR="00DE12A5" w:rsidRDefault="00DE12A5" w:rsidP="00DE12A5">
      <w:pPr>
        <w:pStyle w:val="Akapitzlist"/>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w zakresie przestępstw określonych w rozdziale XIX i XXV Kodeksu karnego (</w:t>
      </w:r>
      <w:r w:rsidRPr="00A459A8">
        <w:rPr>
          <w:rFonts w:ascii="Times New Roman" w:hAnsi="Times New Roman" w:cs="Times New Roman"/>
          <w:bCs/>
          <w:color w:val="000000" w:themeColor="text1"/>
          <w:sz w:val="24"/>
          <w:szCs w:val="24"/>
        </w:rPr>
        <w:t xml:space="preserve">przestępstwa przeciwko życiu i zdrowiu, </w:t>
      </w:r>
      <w:r w:rsidRPr="00A459A8">
        <w:rPr>
          <w:rFonts w:ascii="Times New Roman" w:hAnsi="Times New Roman" w:cs="Times New Roman"/>
          <w:sz w:val="24"/>
          <w:szCs w:val="24"/>
        </w:rPr>
        <w:t xml:space="preserve">przeciwko wolności seksualnej </w:t>
      </w:r>
    </w:p>
    <w:p w:rsidR="00DE12A5" w:rsidRDefault="00DE12A5" w:rsidP="00DE12A5">
      <w:pPr>
        <w:pStyle w:val="Akapitzlist"/>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i obyczajności, handlu ludźmi, znęcania się), w art. </w:t>
      </w:r>
      <w:r w:rsidRPr="00A459A8">
        <w:rPr>
          <w:rFonts w:ascii="Times New Roman" w:eastAsia="Arial" w:hAnsi="Times New Roman" w:cs="Times New Roman"/>
          <w:sz w:val="24"/>
          <w:szCs w:val="24"/>
        </w:rPr>
        <w:t>189</w:t>
      </w:r>
      <w:r w:rsidRPr="00A459A8">
        <w:rPr>
          <w:rFonts w:ascii="Times New Roman" w:hAnsi="Times New Roman" w:cs="Times New Roman"/>
          <w:sz w:val="24"/>
          <w:szCs w:val="24"/>
        </w:rPr>
        <w:t xml:space="preserve">a  i art. </w:t>
      </w:r>
      <w:r w:rsidRPr="00A459A8">
        <w:rPr>
          <w:rFonts w:ascii="Times New Roman" w:eastAsia="Arial" w:hAnsi="Times New Roman" w:cs="Times New Roman"/>
          <w:sz w:val="24"/>
          <w:szCs w:val="24"/>
        </w:rPr>
        <w:t>207</w:t>
      </w:r>
      <w:r w:rsidRPr="00A459A8">
        <w:rPr>
          <w:rFonts w:ascii="Times New Roman" w:hAnsi="Times New Roman" w:cs="Times New Roman"/>
          <w:sz w:val="24"/>
          <w:szCs w:val="24"/>
        </w:rPr>
        <w:t xml:space="preserve"> Kodeksu </w:t>
      </w:r>
      <w:r>
        <w:rPr>
          <w:rFonts w:ascii="Times New Roman" w:hAnsi="Times New Roman" w:cs="Times New Roman"/>
          <w:sz w:val="24"/>
          <w:szCs w:val="24"/>
        </w:rPr>
        <w:t>karnego (handlu ludźmi, znęcaniu</w:t>
      </w:r>
      <w:r w:rsidRPr="00A459A8">
        <w:rPr>
          <w:rFonts w:ascii="Times New Roman" w:hAnsi="Times New Roman" w:cs="Times New Roman"/>
          <w:sz w:val="24"/>
          <w:szCs w:val="24"/>
        </w:rPr>
        <w:t xml:space="preserve"> się) oraz w ustawie z dnia </w:t>
      </w:r>
      <w:r w:rsidRPr="00A459A8">
        <w:rPr>
          <w:rFonts w:ascii="Times New Roman" w:eastAsia="Arial" w:hAnsi="Times New Roman" w:cs="Times New Roman"/>
          <w:sz w:val="24"/>
          <w:szCs w:val="24"/>
        </w:rPr>
        <w:t xml:space="preserve">29 </w:t>
      </w:r>
      <w:r w:rsidRPr="00A459A8">
        <w:rPr>
          <w:rFonts w:ascii="Times New Roman" w:hAnsi="Times New Roman" w:cs="Times New Roman"/>
          <w:sz w:val="24"/>
          <w:szCs w:val="24"/>
        </w:rPr>
        <w:t xml:space="preserve">lipca </w:t>
      </w:r>
      <w:r w:rsidRPr="00A459A8">
        <w:rPr>
          <w:rFonts w:ascii="Times New Roman" w:eastAsia="Arial" w:hAnsi="Times New Roman" w:cs="Times New Roman"/>
          <w:sz w:val="24"/>
          <w:szCs w:val="24"/>
        </w:rPr>
        <w:t xml:space="preserve">2005 </w:t>
      </w:r>
      <w:r w:rsidRPr="00A459A8">
        <w:rPr>
          <w:rFonts w:ascii="Times New Roman" w:hAnsi="Times New Roman" w:cs="Times New Roman"/>
          <w:sz w:val="24"/>
          <w:szCs w:val="24"/>
        </w:rPr>
        <w:t xml:space="preserve"> r. </w:t>
      </w:r>
    </w:p>
    <w:p w:rsidR="00DE12A5" w:rsidRPr="00A459A8" w:rsidRDefault="00DE12A5" w:rsidP="00DE12A5">
      <w:pPr>
        <w:pStyle w:val="Akapitzlist"/>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lastRenderedPageBreak/>
        <w:t>o przeciwdziałaniu narkomanii,</w:t>
      </w:r>
    </w:p>
    <w:p w:rsidR="00DE12A5" w:rsidRPr="00A459A8" w:rsidRDefault="00DE12A5" w:rsidP="00DE12A5">
      <w:pPr>
        <w:pStyle w:val="Akapitzlist"/>
        <w:numPr>
          <w:ilvl w:val="0"/>
          <w:numId w:val="17"/>
        </w:numPr>
        <w:spacing w:after="0" w:line="360" w:lineRule="auto"/>
        <w:ind w:left="720"/>
        <w:jc w:val="both"/>
        <w:rPr>
          <w:rFonts w:ascii="Times New Roman" w:hAnsi="Times New Roman" w:cs="Times New Roman"/>
          <w:sz w:val="24"/>
          <w:szCs w:val="24"/>
        </w:rPr>
      </w:pPr>
      <w:r w:rsidRPr="00A459A8">
        <w:rPr>
          <w:rFonts w:ascii="Times New Roman" w:hAnsi="Times New Roman" w:cs="Times New Roman"/>
          <w:sz w:val="24"/>
          <w:szCs w:val="24"/>
        </w:rPr>
        <w:t xml:space="preserve">oświadczenie o państwie/ach zamieszkiwania w ciągu ostatnich </w:t>
      </w:r>
      <w:r w:rsidRPr="00A459A8">
        <w:rPr>
          <w:rFonts w:ascii="Times New Roman" w:eastAsia="Arial" w:hAnsi="Times New Roman" w:cs="Times New Roman"/>
          <w:sz w:val="24"/>
          <w:szCs w:val="24"/>
        </w:rPr>
        <w:t>20</w:t>
      </w:r>
      <w:r>
        <w:rPr>
          <w:rFonts w:ascii="Times New Roman" w:hAnsi="Times New Roman" w:cs="Times New Roman"/>
          <w:sz w:val="24"/>
          <w:szCs w:val="24"/>
        </w:rPr>
        <w:t xml:space="preserve"> lat, innych niż Rzecz</w:t>
      </w:r>
      <w:r w:rsidRPr="00A459A8">
        <w:rPr>
          <w:rFonts w:ascii="Times New Roman" w:hAnsi="Times New Roman" w:cs="Times New Roman"/>
          <w:sz w:val="24"/>
          <w:szCs w:val="24"/>
        </w:rPr>
        <w:t>pospolita Polska, złożone pod rygorem odpowiedzialności</w:t>
      </w:r>
      <w:r>
        <w:rPr>
          <w:rFonts w:ascii="Times New Roman" w:hAnsi="Times New Roman" w:cs="Times New Roman"/>
          <w:sz w:val="24"/>
          <w:szCs w:val="24"/>
        </w:rPr>
        <w:t xml:space="preserve"> karnej</w:t>
      </w:r>
      <w:r w:rsidRPr="00A459A8">
        <w:rPr>
          <w:rFonts w:ascii="Times New Roman" w:hAnsi="Times New Roman" w:cs="Times New Roman"/>
          <w:sz w:val="24"/>
          <w:szCs w:val="24"/>
        </w:rPr>
        <w:t xml:space="preserve"> za złożenie fałszywego oświadczenia.</w:t>
      </w:r>
    </w:p>
    <w:p w:rsidR="00DE12A5" w:rsidRPr="003B69E6" w:rsidRDefault="00DE12A5" w:rsidP="00DE12A5">
      <w:pPr>
        <w:pStyle w:val="Akapitzlist"/>
        <w:numPr>
          <w:ilvl w:val="0"/>
          <w:numId w:val="17"/>
        </w:numPr>
        <w:spacing w:after="0" w:line="360" w:lineRule="auto"/>
        <w:ind w:left="720"/>
        <w:jc w:val="both"/>
        <w:rPr>
          <w:rFonts w:ascii="Times New Roman" w:hAnsi="Times New Roman" w:cs="Times New Roman"/>
          <w:sz w:val="24"/>
          <w:szCs w:val="24"/>
        </w:rPr>
      </w:pPr>
      <w:r w:rsidRPr="00A459A8">
        <w:rPr>
          <w:rFonts w:ascii="Times New Roman" w:hAnsi="Times New Roman" w:cs="Times New Roman"/>
          <w:i/>
          <w:iCs/>
          <w:sz w:val="24"/>
          <w:szCs w:val="24"/>
        </w:rPr>
        <w:t>(tylko gdy mieszkała w innych Państwach w ciągu 20 lat niż Rzeczypospolita Polska)</w:t>
      </w:r>
      <w:r w:rsidRPr="00A459A8">
        <w:rPr>
          <w:rFonts w:ascii="Times New Roman" w:hAnsi="Times New Roman" w:cs="Times New Roman"/>
          <w:sz w:val="24"/>
          <w:szCs w:val="24"/>
        </w:rPr>
        <w:t xml:space="preserve"> informację z rejestrów karnych tych państw uzyskiwaną do ce</w:t>
      </w:r>
      <w:r>
        <w:rPr>
          <w:rFonts w:ascii="Times New Roman" w:hAnsi="Times New Roman" w:cs="Times New Roman"/>
          <w:sz w:val="24"/>
          <w:szCs w:val="24"/>
        </w:rPr>
        <w:t xml:space="preserve">lów działalności zawodowej lub </w:t>
      </w:r>
      <w:proofErr w:type="spellStart"/>
      <w:r>
        <w:rPr>
          <w:rFonts w:ascii="Times New Roman" w:hAnsi="Times New Roman" w:cs="Times New Roman"/>
          <w:sz w:val="24"/>
          <w:szCs w:val="24"/>
        </w:rPr>
        <w:t>wolontariackiej</w:t>
      </w:r>
      <w:proofErr w:type="spellEnd"/>
      <w:r w:rsidRPr="00A459A8">
        <w:rPr>
          <w:rFonts w:ascii="Times New Roman" w:hAnsi="Times New Roman" w:cs="Times New Roman"/>
          <w:sz w:val="24"/>
          <w:szCs w:val="24"/>
        </w:rPr>
        <w:t xml:space="preserve"> związanej z kontaktam</w:t>
      </w:r>
      <w:r>
        <w:rPr>
          <w:rFonts w:ascii="Times New Roman" w:hAnsi="Times New Roman" w:cs="Times New Roman"/>
          <w:sz w:val="24"/>
          <w:szCs w:val="24"/>
        </w:rPr>
        <w:t>i z dziećmi bądź informację z </w:t>
      </w:r>
      <w:r w:rsidRPr="00A459A8">
        <w:rPr>
          <w:rFonts w:ascii="Times New Roman" w:hAnsi="Times New Roman" w:cs="Times New Roman"/>
          <w:sz w:val="24"/>
          <w:szCs w:val="24"/>
        </w:rPr>
        <w:t>rejestru karnego, jeżeli prawo tego państwa nie przewiduje wydawania informacji dla w/w celów.</w:t>
      </w:r>
    </w:p>
    <w:p w:rsidR="00DE12A5" w:rsidRPr="003B69E6" w:rsidRDefault="00DE12A5" w:rsidP="00DE12A5">
      <w:pPr>
        <w:pStyle w:val="Akapitzlist"/>
        <w:numPr>
          <w:ilvl w:val="0"/>
          <w:numId w:val="16"/>
        </w:numPr>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t xml:space="preserve">Osoba posiadająca obywatelstwo innego państwa niż Rzeczpospolita Polska, jest zobowiązana dodatkowo przedłożyć w szkole informację z rejestru karnego państwa obywatelstwa uzyskiwaną do celów działalności zawodowej lub </w:t>
      </w:r>
      <w:proofErr w:type="spellStart"/>
      <w:r w:rsidRPr="00A459A8">
        <w:rPr>
          <w:rFonts w:ascii="Times New Roman" w:hAnsi="Times New Roman" w:cs="Times New Roman"/>
          <w:sz w:val="24"/>
          <w:szCs w:val="24"/>
        </w:rPr>
        <w:t>wolontariackiej</w:t>
      </w:r>
      <w:proofErr w:type="spellEnd"/>
      <w:r w:rsidRPr="00A459A8">
        <w:rPr>
          <w:rFonts w:ascii="Times New Roman" w:hAnsi="Times New Roman" w:cs="Times New Roman"/>
          <w:sz w:val="24"/>
          <w:szCs w:val="24"/>
        </w:rPr>
        <w:t xml:space="preserve"> związanej z kontaktami z dziećmi, bądź informację z rejestru karnego, jeżeli prawo tego państwa nie przewiduje wydawania informacji dla w/w celów.</w:t>
      </w:r>
    </w:p>
    <w:p w:rsidR="00DE12A5" w:rsidRDefault="00DE12A5" w:rsidP="00DE12A5">
      <w:pPr>
        <w:pStyle w:val="Akapitzlist"/>
        <w:numPr>
          <w:ilvl w:val="0"/>
          <w:numId w:val="16"/>
        </w:numPr>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t xml:space="preserve">Jeżeli prawo państwa, z którego ma być przedłożona informacja o niekaralności nie przewiduje wydawania takiej informacji lub nie prowadzi rejestru karnego, wówczas osoba składa pod rygorem odpowiedzialności karnej za złożenie fałszywego oświadczenia oświadczenie o tym fakcie wraz z oświadczeniem, że nie była prawomocnie skazana </w:t>
      </w:r>
    </w:p>
    <w:p w:rsidR="00DE12A5" w:rsidRPr="00A459A8" w:rsidRDefault="00DE12A5" w:rsidP="00DE12A5">
      <w:pPr>
        <w:pStyle w:val="Akapitzlist"/>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t>w tym państwie za czyny zabronione odpowiadające przestępstwom określonym w rozdziale XIX i XXV Kodeksu karnego (</w:t>
      </w:r>
      <w:r w:rsidRPr="00A459A8">
        <w:rPr>
          <w:rFonts w:ascii="Times New Roman" w:hAnsi="Times New Roman" w:cs="Times New Roman"/>
          <w:bCs/>
          <w:color w:val="000000" w:themeColor="text1"/>
          <w:sz w:val="24"/>
          <w:szCs w:val="24"/>
        </w:rPr>
        <w:t xml:space="preserve">przestępstwa przeciwko życiu i zdrowiu, </w:t>
      </w:r>
      <w:r w:rsidRPr="00A459A8">
        <w:rPr>
          <w:rFonts w:ascii="Times New Roman" w:hAnsi="Times New Roman" w:cs="Times New Roman"/>
          <w:sz w:val="24"/>
          <w:szCs w:val="24"/>
        </w:rPr>
        <w:t xml:space="preserve">przeciwko wolności seksualnej i obyczajności, handlu ludźmi, znęcania się), w art. </w:t>
      </w:r>
      <w:r w:rsidRPr="00A459A8">
        <w:rPr>
          <w:rFonts w:ascii="Times New Roman" w:eastAsia="Arial" w:hAnsi="Times New Roman" w:cs="Times New Roman"/>
          <w:sz w:val="24"/>
          <w:szCs w:val="24"/>
        </w:rPr>
        <w:t>189</w:t>
      </w:r>
      <w:r w:rsidRPr="00A459A8">
        <w:rPr>
          <w:rFonts w:ascii="Times New Roman" w:hAnsi="Times New Roman" w:cs="Times New Roman"/>
          <w:sz w:val="24"/>
          <w:szCs w:val="24"/>
        </w:rPr>
        <w:t xml:space="preserve">a  i art. </w:t>
      </w:r>
      <w:r w:rsidRPr="00A459A8">
        <w:rPr>
          <w:rFonts w:ascii="Times New Roman" w:eastAsia="Arial" w:hAnsi="Times New Roman" w:cs="Times New Roman"/>
          <w:sz w:val="24"/>
          <w:szCs w:val="24"/>
        </w:rPr>
        <w:t>207</w:t>
      </w:r>
      <w:r w:rsidRPr="00A459A8">
        <w:rPr>
          <w:rFonts w:ascii="Times New Roman" w:hAnsi="Times New Roman" w:cs="Times New Roman"/>
          <w:sz w:val="24"/>
          <w:szCs w:val="24"/>
        </w:rPr>
        <w:t xml:space="preserve"> Kodeksu karnego (handlu ludźmi, znęcania się) oraz w ustawie z dnia </w:t>
      </w:r>
      <w:r w:rsidRPr="00A459A8">
        <w:rPr>
          <w:rFonts w:ascii="Times New Roman" w:eastAsia="Arial" w:hAnsi="Times New Roman" w:cs="Times New Roman"/>
          <w:sz w:val="24"/>
          <w:szCs w:val="24"/>
        </w:rPr>
        <w:t xml:space="preserve">29 </w:t>
      </w:r>
      <w:r w:rsidRPr="00A459A8">
        <w:rPr>
          <w:rFonts w:ascii="Times New Roman" w:hAnsi="Times New Roman" w:cs="Times New Roman"/>
          <w:sz w:val="24"/>
          <w:szCs w:val="24"/>
        </w:rPr>
        <w:t xml:space="preserve">lipca </w:t>
      </w:r>
      <w:r>
        <w:rPr>
          <w:rFonts w:ascii="Times New Roman" w:eastAsia="Arial" w:hAnsi="Times New Roman" w:cs="Times New Roman"/>
          <w:sz w:val="24"/>
          <w:szCs w:val="24"/>
        </w:rPr>
        <w:t>2005 </w:t>
      </w:r>
      <w:r>
        <w:rPr>
          <w:rFonts w:ascii="Times New Roman" w:hAnsi="Times New Roman" w:cs="Times New Roman"/>
          <w:sz w:val="24"/>
          <w:szCs w:val="24"/>
        </w:rPr>
        <w:t>r. o </w:t>
      </w:r>
      <w:r w:rsidRPr="00A459A8">
        <w:rPr>
          <w:rFonts w:ascii="Times New Roman" w:hAnsi="Times New Roman" w:cs="Times New Roman"/>
          <w:sz w:val="24"/>
          <w:szCs w:val="24"/>
        </w:rPr>
        <w:t>przeciwdziałaniu narkomanii  oraz nie wydano wobec niej innego orzeczenia, w którym stwierdzono</w:t>
      </w:r>
      <w:r>
        <w:rPr>
          <w:rFonts w:ascii="Times New Roman" w:hAnsi="Times New Roman" w:cs="Times New Roman"/>
          <w:sz w:val="24"/>
          <w:szCs w:val="24"/>
        </w:rPr>
        <w:t>,</w:t>
      </w:r>
      <w:r w:rsidRPr="00A459A8">
        <w:rPr>
          <w:rFonts w:ascii="Times New Roman" w:hAnsi="Times New Roman" w:cs="Times New Roman"/>
          <w:sz w:val="24"/>
          <w:szCs w:val="24"/>
        </w:rPr>
        <w:t xml:space="preserve"> iż dopuściła</w:t>
      </w:r>
      <w:r>
        <w:rPr>
          <w:rFonts w:ascii="Times New Roman" w:hAnsi="Times New Roman" w:cs="Times New Roman"/>
          <w:sz w:val="24"/>
          <w:szCs w:val="24"/>
        </w:rPr>
        <w:t xml:space="preserve"> się takich czynów zabronionych,</w:t>
      </w:r>
      <w:r w:rsidRPr="00A459A8">
        <w:rPr>
          <w:rFonts w:ascii="Times New Roman" w:hAnsi="Times New Roman" w:cs="Times New Roman"/>
          <w:sz w:val="24"/>
          <w:szCs w:val="24"/>
        </w:rPr>
        <w:t xml:space="preserve">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w:t>
      </w:r>
      <w:r>
        <w:rPr>
          <w:rFonts w:ascii="Times New Roman" w:hAnsi="Times New Roman" w:cs="Times New Roman"/>
          <w:sz w:val="24"/>
          <w:szCs w:val="24"/>
        </w:rPr>
        <w:t>zainteresowań przez małoletnich</w:t>
      </w:r>
      <w:r w:rsidRPr="00A459A8">
        <w:rPr>
          <w:rFonts w:ascii="Times New Roman" w:hAnsi="Times New Roman" w:cs="Times New Roman"/>
          <w:sz w:val="24"/>
          <w:szCs w:val="24"/>
        </w:rPr>
        <w:t xml:space="preserve"> lub z opieką nad nimi.</w:t>
      </w:r>
    </w:p>
    <w:p w:rsidR="00DE12A5" w:rsidRPr="00A459A8" w:rsidRDefault="00DE12A5" w:rsidP="00DE12A5">
      <w:pPr>
        <w:pStyle w:val="Akapitzlist"/>
        <w:numPr>
          <w:ilvl w:val="0"/>
          <w:numId w:val="16"/>
        </w:numPr>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t>W treści oświadczeń składanych pod rygorem odpowiedzialności karnej za złożenie fałszywego oświadczenia składa się oświadczenie</w:t>
      </w:r>
      <w:r>
        <w:rPr>
          <w:rFonts w:ascii="Times New Roman" w:hAnsi="Times New Roman" w:cs="Times New Roman"/>
          <w:sz w:val="24"/>
          <w:szCs w:val="24"/>
        </w:rPr>
        <w:t>. Składający</w:t>
      </w:r>
      <w:r w:rsidRPr="00A459A8">
        <w:rPr>
          <w:rFonts w:ascii="Times New Roman" w:hAnsi="Times New Roman" w:cs="Times New Roman"/>
          <w:sz w:val="24"/>
          <w:szCs w:val="24"/>
        </w:rPr>
        <w:t xml:space="preserve"> oświadczenie jest obowiązany do zawarcia w nim</w:t>
      </w:r>
      <w:r>
        <w:rPr>
          <w:rFonts w:ascii="Times New Roman" w:hAnsi="Times New Roman" w:cs="Times New Roman"/>
          <w:sz w:val="24"/>
          <w:szCs w:val="24"/>
        </w:rPr>
        <w:t xml:space="preserve"> klauzuli następującej treści: „</w:t>
      </w:r>
      <w:r w:rsidRPr="00A459A8">
        <w:rPr>
          <w:rFonts w:ascii="Times New Roman" w:hAnsi="Times New Roman" w:cs="Times New Roman"/>
          <w:sz w:val="24"/>
          <w:szCs w:val="24"/>
        </w:rPr>
        <w:t xml:space="preserve">Jestem świadomy </w:t>
      </w:r>
      <w:r w:rsidRPr="00A459A8">
        <w:rPr>
          <w:rFonts w:ascii="Times New Roman" w:hAnsi="Times New Roman" w:cs="Times New Roman"/>
          <w:sz w:val="24"/>
          <w:szCs w:val="24"/>
        </w:rPr>
        <w:lastRenderedPageBreak/>
        <w:t>odpowiedzialności karnej za złożenie fałszywego</w:t>
      </w:r>
      <w:r>
        <w:rPr>
          <w:rFonts w:ascii="Times New Roman" w:hAnsi="Times New Roman" w:cs="Times New Roman"/>
          <w:sz w:val="24"/>
          <w:szCs w:val="24"/>
        </w:rPr>
        <w:t xml:space="preserve"> oświadczenia”.</w:t>
      </w:r>
      <w:r w:rsidRPr="00A459A8">
        <w:rPr>
          <w:rFonts w:ascii="Times New Roman" w:hAnsi="Times New Roman" w:cs="Times New Roman"/>
          <w:sz w:val="24"/>
          <w:szCs w:val="24"/>
        </w:rPr>
        <w:t xml:space="preserve"> Klauzula ta zastępuje pouczenie organu o odpowiedzialności karnej za złożenie fałszywego oświadczenia</w:t>
      </w:r>
      <w:bookmarkEnd w:id="0"/>
    </w:p>
    <w:p w:rsidR="00DE12A5" w:rsidRPr="00A459A8" w:rsidRDefault="00DE12A5" w:rsidP="00DE12A5">
      <w:pPr>
        <w:spacing w:after="0" w:line="360" w:lineRule="auto"/>
        <w:jc w:val="center"/>
        <w:rPr>
          <w:rFonts w:ascii="Times New Roman" w:hAnsi="Times New Roman" w:cs="Times New Roman"/>
          <w:b/>
          <w:bCs/>
          <w:sz w:val="24"/>
          <w:szCs w:val="24"/>
        </w:rPr>
      </w:pP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Rozdział 5</w:t>
      </w:r>
    </w:p>
    <w:p w:rsidR="00DE12A5" w:rsidRPr="003B69E6"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Procedury interwencji oraz osoby odpowiedzialne – zasady ogólne</w:t>
      </w: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18</w:t>
      </w:r>
    </w:p>
    <w:p w:rsidR="00DE12A5" w:rsidRPr="00A459A8" w:rsidRDefault="00DE12A5" w:rsidP="008471A9">
      <w:pPr>
        <w:pStyle w:val="Akapitzlist"/>
        <w:numPr>
          <w:ilvl w:val="0"/>
          <w:numId w:val="26"/>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Zagrożenie bezpieczeństwa małoletnich może przybierać różne formy, z wykorzystaniem różnych sposobów kontaktu i komunikowania.</w:t>
      </w:r>
    </w:p>
    <w:p w:rsidR="00DE12A5" w:rsidRPr="00A459A8" w:rsidRDefault="00DE12A5" w:rsidP="008471A9">
      <w:pPr>
        <w:pStyle w:val="Akapitzlist"/>
        <w:numPr>
          <w:ilvl w:val="0"/>
          <w:numId w:val="26"/>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Na potrzeby </w:t>
      </w:r>
      <w:r>
        <w:rPr>
          <w:rFonts w:ascii="Times New Roman" w:hAnsi="Times New Roman" w:cs="Times New Roman"/>
          <w:sz w:val="24"/>
          <w:szCs w:val="24"/>
        </w:rPr>
        <w:t>polityki</w:t>
      </w:r>
      <w:r w:rsidRPr="00A459A8">
        <w:rPr>
          <w:rFonts w:ascii="Times New Roman" w:hAnsi="Times New Roman" w:cs="Times New Roman"/>
          <w:sz w:val="24"/>
          <w:szCs w:val="24"/>
        </w:rPr>
        <w:t xml:space="preserve"> przyjęto następującą kwalifikację zagrożenia bezpieczeństwa dzieci:</w:t>
      </w:r>
    </w:p>
    <w:p w:rsidR="00DE12A5" w:rsidRPr="00A459A8" w:rsidRDefault="00DE12A5" w:rsidP="008471A9">
      <w:pPr>
        <w:pStyle w:val="Akapitzlist"/>
        <w:numPr>
          <w:ilvl w:val="0"/>
          <w:numId w:val="27"/>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popełniono przestępstwo na szkodę dziecka (np. wykorzystanie seksualne, znęcanie się nad dzieckiem, zgwałcenie</w:t>
      </w:r>
      <w:r>
        <w:rPr>
          <w:rFonts w:ascii="Times New Roman" w:hAnsi="Times New Roman" w:cs="Times New Roman"/>
          <w:sz w:val="24"/>
          <w:szCs w:val="24"/>
        </w:rPr>
        <w:t>);</w:t>
      </w:r>
    </w:p>
    <w:p w:rsidR="00DE12A5" w:rsidRPr="00A459A8" w:rsidRDefault="00DE12A5" w:rsidP="008471A9">
      <w:pPr>
        <w:pStyle w:val="Akapitzlist"/>
        <w:numPr>
          <w:ilvl w:val="0"/>
          <w:numId w:val="27"/>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doszło do innej formy krzywdzenia, niebędącej przestępstwem, takiej jak np. krzyk, kary fizyczne, poniżanie;</w:t>
      </w:r>
    </w:p>
    <w:p w:rsidR="00DE12A5" w:rsidRPr="00A459A8" w:rsidRDefault="00DE12A5" w:rsidP="008471A9">
      <w:pPr>
        <w:pStyle w:val="Akapitzlist"/>
        <w:numPr>
          <w:ilvl w:val="0"/>
          <w:numId w:val="27"/>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doszło do zaniedbania potrzeb życiowych dziecka (np. związanych z żywieniem, higieną czy zdrowiem);</w:t>
      </w:r>
    </w:p>
    <w:p w:rsidR="00DE12A5" w:rsidRPr="00A459A8" w:rsidRDefault="00DE12A5" w:rsidP="008471A9">
      <w:pPr>
        <w:pStyle w:val="Akapitzlist"/>
        <w:numPr>
          <w:ilvl w:val="0"/>
          <w:numId w:val="26"/>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Na potrzeby </w:t>
      </w:r>
      <w:r>
        <w:rPr>
          <w:rFonts w:ascii="Times New Roman" w:hAnsi="Times New Roman" w:cs="Times New Roman"/>
          <w:sz w:val="24"/>
          <w:szCs w:val="24"/>
        </w:rPr>
        <w:t>polityki</w:t>
      </w:r>
      <w:r w:rsidRPr="00A459A8">
        <w:rPr>
          <w:rFonts w:ascii="Times New Roman" w:hAnsi="Times New Roman" w:cs="Times New Roman"/>
          <w:sz w:val="24"/>
          <w:szCs w:val="24"/>
        </w:rPr>
        <w:t xml:space="preserve"> wyróżniono procedury interwen</w:t>
      </w:r>
      <w:r>
        <w:rPr>
          <w:rFonts w:ascii="Times New Roman" w:hAnsi="Times New Roman" w:cs="Times New Roman"/>
          <w:sz w:val="24"/>
          <w:szCs w:val="24"/>
        </w:rPr>
        <w:t>cji w przypadku podejrzenia lub</w:t>
      </w:r>
      <w:r w:rsidRPr="00A459A8">
        <w:rPr>
          <w:rFonts w:ascii="Times New Roman" w:hAnsi="Times New Roman" w:cs="Times New Roman"/>
          <w:sz w:val="24"/>
          <w:szCs w:val="24"/>
        </w:rPr>
        <w:t xml:space="preserve"> ujawnienia działania na szkodę dziecka przez:</w:t>
      </w:r>
    </w:p>
    <w:p w:rsidR="00DE12A5" w:rsidRPr="00A459A8" w:rsidRDefault="00DE12A5" w:rsidP="008471A9">
      <w:pPr>
        <w:pStyle w:val="Akapitzlist"/>
        <w:numPr>
          <w:ilvl w:val="0"/>
          <w:numId w:val="28"/>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pracownika, innej osoby dorosłej (np. wolontariusza, praktykanta)</w:t>
      </w:r>
      <w:r>
        <w:rPr>
          <w:rFonts w:ascii="Times New Roman" w:hAnsi="Times New Roman" w:cs="Times New Roman"/>
          <w:sz w:val="24"/>
          <w:szCs w:val="24"/>
        </w:rPr>
        <w:t>;</w:t>
      </w:r>
    </w:p>
    <w:p w:rsidR="00DE12A5" w:rsidRPr="00A459A8" w:rsidRDefault="00DE12A5" w:rsidP="008471A9">
      <w:pPr>
        <w:pStyle w:val="Akapitzlist"/>
        <w:numPr>
          <w:ilvl w:val="0"/>
          <w:numId w:val="28"/>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rodziców/opiekunów prawnych i faktycznych</w:t>
      </w:r>
      <w:r>
        <w:rPr>
          <w:rFonts w:ascii="Times New Roman" w:hAnsi="Times New Roman" w:cs="Times New Roman"/>
          <w:sz w:val="24"/>
          <w:szCs w:val="24"/>
        </w:rPr>
        <w:t>;</w:t>
      </w:r>
    </w:p>
    <w:p w:rsidR="00DE12A5" w:rsidRPr="00A459A8" w:rsidRDefault="00DE12A5" w:rsidP="008471A9">
      <w:pPr>
        <w:pStyle w:val="Akapitzlist"/>
        <w:numPr>
          <w:ilvl w:val="0"/>
          <w:numId w:val="28"/>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inne dziecko</w:t>
      </w:r>
      <w:r>
        <w:rPr>
          <w:rFonts w:ascii="Times New Roman" w:hAnsi="Times New Roman" w:cs="Times New Roman"/>
          <w:sz w:val="24"/>
          <w:szCs w:val="24"/>
        </w:rPr>
        <w:t>,</w:t>
      </w:r>
    </w:p>
    <w:p w:rsidR="00DE12A5" w:rsidRPr="003B69E6"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color w:val="000000"/>
          <w:kern w:val="0"/>
          <w:sz w:val="24"/>
          <w:szCs w:val="24"/>
        </w:rPr>
        <w:t xml:space="preserve">§ </w:t>
      </w:r>
      <w:r>
        <w:rPr>
          <w:rFonts w:ascii="Times New Roman" w:hAnsi="Times New Roman" w:cs="Times New Roman"/>
          <w:b/>
          <w:bCs/>
          <w:sz w:val="24"/>
          <w:szCs w:val="24"/>
        </w:rPr>
        <w:t>19</w:t>
      </w:r>
    </w:p>
    <w:p w:rsidR="00DE12A5" w:rsidRPr="00A459A8" w:rsidRDefault="00DE12A5" w:rsidP="00DE12A5">
      <w:pPr>
        <w:autoSpaceDE w:val="0"/>
        <w:autoSpaceDN w:val="0"/>
        <w:adjustRightInd w:val="0"/>
        <w:spacing w:after="0" w:line="360" w:lineRule="auto"/>
        <w:jc w:val="both"/>
        <w:rPr>
          <w:rFonts w:ascii="Times New Roman" w:hAnsi="Times New Roman" w:cs="Times New Roman"/>
          <w:color w:val="000000"/>
          <w:kern w:val="0"/>
          <w:sz w:val="24"/>
          <w:szCs w:val="24"/>
        </w:rPr>
      </w:pPr>
      <w:r w:rsidRPr="00A459A8">
        <w:rPr>
          <w:rFonts w:ascii="Times New Roman" w:hAnsi="Times New Roman" w:cs="Times New Roman"/>
          <w:color w:val="000000"/>
          <w:kern w:val="0"/>
          <w:sz w:val="24"/>
          <w:szCs w:val="24"/>
        </w:rPr>
        <w:t xml:space="preserve">W przypadku podjęcia przez pracownika placówki podejrzenia, że dziecko jest krzywdzone, </w:t>
      </w:r>
      <w:r w:rsidRPr="00BF5A1E">
        <w:rPr>
          <w:rFonts w:ascii="Times New Roman" w:hAnsi="Times New Roman" w:cs="Times New Roman"/>
          <w:color w:val="000000"/>
          <w:kern w:val="0"/>
          <w:sz w:val="24"/>
          <w:szCs w:val="24"/>
        </w:rPr>
        <w:t>pracownik ma obowiązek sporządzenia notatki służbowej i przekazania uzyskanej informacji</w:t>
      </w:r>
      <w:r>
        <w:rPr>
          <w:rFonts w:ascii="Times New Roman" w:hAnsi="Times New Roman" w:cs="Times New Roman"/>
          <w:iCs/>
          <w:color w:val="000000"/>
          <w:kern w:val="0"/>
          <w:sz w:val="24"/>
          <w:szCs w:val="24"/>
        </w:rPr>
        <w:t xml:space="preserve">: </w:t>
      </w:r>
      <w:r w:rsidRPr="00BF5A1E">
        <w:rPr>
          <w:rFonts w:ascii="Times New Roman" w:hAnsi="Times New Roman" w:cs="Times New Roman"/>
          <w:iCs/>
          <w:color w:val="000000"/>
          <w:kern w:val="0"/>
          <w:sz w:val="24"/>
          <w:szCs w:val="24"/>
        </w:rPr>
        <w:t>pedagogowi.</w:t>
      </w:r>
    </w:p>
    <w:p w:rsidR="00DE12A5" w:rsidRPr="00A459A8" w:rsidRDefault="00DE12A5" w:rsidP="00DE12A5">
      <w:pPr>
        <w:autoSpaceDE w:val="0"/>
        <w:autoSpaceDN w:val="0"/>
        <w:adjustRightInd w:val="0"/>
        <w:spacing w:after="0" w:line="360" w:lineRule="auto"/>
        <w:jc w:val="center"/>
        <w:rPr>
          <w:rFonts w:ascii="Times New Roman" w:hAnsi="Times New Roman" w:cs="Times New Roman"/>
          <w:b/>
          <w:bCs/>
          <w:color w:val="000000"/>
          <w:kern w:val="0"/>
          <w:sz w:val="24"/>
          <w:szCs w:val="24"/>
        </w:rPr>
      </w:pPr>
      <w:r w:rsidRPr="00A459A8">
        <w:rPr>
          <w:rFonts w:ascii="Times New Roman" w:hAnsi="Times New Roman" w:cs="Times New Roman"/>
          <w:b/>
          <w:bCs/>
          <w:color w:val="000000"/>
          <w:kern w:val="0"/>
          <w:sz w:val="24"/>
          <w:szCs w:val="24"/>
        </w:rPr>
        <w:t>§ 20</w:t>
      </w:r>
    </w:p>
    <w:p w:rsidR="00DE12A5" w:rsidRPr="00A459A8" w:rsidRDefault="00DE12A5" w:rsidP="008471A9">
      <w:pPr>
        <w:pStyle w:val="Akapitzlist"/>
        <w:numPr>
          <w:ilvl w:val="0"/>
          <w:numId w:val="29"/>
        </w:numPr>
        <w:autoSpaceDE w:val="0"/>
        <w:autoSpaceDN w:val="0"/>
        <w:adjustRightInd w:val="0"/>
        <w:spacing w:after="0" w:line="360" w:lineRule="auto"/>
        <w:jc w:val="both"/>
        <w:rPr>
          <w:rFonts w:ascii="Times New Roman" w:hAnsi="Times New Roman" w:cs="Times New Roman"/>
          <w:color w:val="000000"/>
          <w:kern w:val="0"/>
          <w:sz w:val="24"/>
          <w:szCs w:val="24"/>
        </w:rPr>
      </w:pPr>
      <w:r w:rsidRPr="003B69E6">
        <w:rPr>
          <w:rFonts w:ascii="Times New Roman" w:hAnsi="Times New Roman" w:cs="Times New Roman"/>
          <w:color w:val="000000"/>
          <w:kern w:val="0"/>
          <w:sz w:val="24"/>
          <w:szCs w:val="24"/>
        </w:rPr>
        <w:t>Pedagog w</w:t>
      </w:r>
      <w:r w:rsidRPr="00A459A8">
        <w:rPr>
          <w:rFonts w:ascii="Times New Roman" w:hAnsi="Times New Roman" w:cs="Times New Roman"/>
          <w:color w:val="000000"/>
          <w:kern w:val="0"/>
          <w:sz w:val="24"/>
          <w:szCs w:val="24"/>
        </w:rPr>
        <w:t xml:space="preserve">zywa </w:t>
      </w:r>
      <w:r>
        <w:rPr>
          <w:rFonts w:ascii="Times New Roman" w:hAnsi="Times New Roman" w:cs="Times New Roman"/>
          <w:color w:val="000000"/>
          <w:kern w:val="0"/>
          <w:sz w:val="24"/>
          <w:szCs w:val="24"/>
        </w:rPr>
        <w:t>rodziców</w:t>
      </w:r>
      <w:r w:rsidRPr="00A459A8">
        <w:rPr>
          <w:rFonts w:ascii="Times New Roman" w:hAnsi="Times New Roman" w:cs="Times New Roman"/>
          <w:color w:val="000000"/>
          <w:kern w:val="0"/>
          <w:sz w:val="24"/>
          <w:szCs w:val="24"/>
        </w:rPr>
        <w:t xml:space="preserve"> dziecka, którego krzywdzenie podejrzewa, </w:t>
      </w:r>
      <w:r>
        <w:rPr>
          <w:rFonts w:ascii="Times New Roman" w:hAnsi="Times New Roman" w:cs="Times New Roman"/>
          <w:color w:val="000000"/>
          <w:kern w:val="0"/>
          <w:sz w:val="24"/>
          <w:szCs w:val="24"/>
        </w:rPr>
        <w:t>oraz informuje ich o </w:t>
      </w:r>
      <w:r w:rsidRPr="00A459A8">
        <w:rPr>
          <w:rFonts w:ascii="Times New Roman" w:hAnsi="Times New Roman" w:cs="Times New Roman"/>
          <w:color w:val="000000"/>
          <w:kern w:val="0"/>
          <w:sz w:val="24"/>
          <w:szCs w:val="24"/>
        </w:rPr>
        <w:t>podejrzeniu.</w:t>
      </w:r>
    </w:p>
    <w:p w:rsidR="00DE12A5" w:rsidRPr="00A459A8" w:rsidRDefault="00DE12A5" w:rsidP="008471A9">
      <w:pPr>
        <w:pStyle w:val="Akapitzlist"/>
        <w:numPr>
          <w:ilvl w:val="0"/>
          <w:numId w:val="29"/>
        </w:numPr>
        <w:autoSpaceDE w:val="0"/>
        <w:autoSpaceDN w:val="0"/>
        <w:adjustRightInd w:val="0"/>
        <w:spacing w:after="0" w:line="360" w:lineRule="auto"/>
        <w:jc w:val="both"/>
        <w:rPr>
          <w:rFonts w:ascii="Times New Roman" w:hAnsi="Times New Roman" w:cs="Times New Roman"/>
          <w:color w:val="000000"/>
          <w:kern w:val="0"/>
          <w:sz w:val="24"/>
          <w:szCs w:val="24"/>
        </w:rPr>
      </w:pPr>
      <w:r w:rsidRPr="003B69E6">
        <w:rPr>
          <w:rFonts w:ascii="Times New Roman" w:hAnsi="Times New Roman" w:cs="Times New Roman"/>
          <w:color w:val="000000"/>
          <w:kern w:val="0"/>
          <w:sz w:val="24"/>
          <w:szCs w:val="24"/>
        </w:rPr>
        <w:t>Pedagog powinien</w:t>
      </w:r>
      <w:r w:rsidRPr="00A459A8">
        <w:rPr>
          <w:rFonts w:ascii="Times New Roman" w:hAnsi="Times New Roman" w:cs="Times New Roman"/>
          <w:color w:val="000000"/>
          <w:kern w:val="0"/>
          <w:sz w:val="24"/>
          <w:szCs w:val="24"/>
        </w:rPr>
        <w:t xml:space="preserve"> sporządzić </w:t>
      </w:r>
      <w:r>
        <w:rPr>
          <w:rFonts w:ascii="Times New Roman" w:hAnsi="Times New Roman" w:cs="Times New Roman"/>
          <w:color w:val="000000"/>
          <w:kern w:val="0"/>
          <w:sz w:val="24"/>
          <w:szCs w:val="24"/>
        </w:rPr>
        <w:t>Plan pomocy dziecku</w:t>
      </w:r>
      <w:r w:rsidRPr="00A459A8">
        <w:rPr>
          <w:rFonts w:ascii="Times New Roman" w:hAnsi="Times New Roman" w:cs="Times New Roman"/>
          <w:color w:val="000000"/>
          <w:kern w:val="0"/>
          <w:sz w:val="24"/>
          <w:szCs w:val="24"/>
        </w:rPr>
        <w:t>.</w:t>
      </w:r>
    </w:p>
    <w:p w:rsidR="00DE12A5" w:rsidRPr="00A459A8" w:rsidRDefault="00DE12A5" w:rsidP="008471A9">
      <w:pPr>
        <w:pStyle w:val="Akapitzlist"/>
        <w:numPr>
          <w:ilvl w:val="0"/>
          <w:numId w:val="29"/>
        </w:numPr>
        <w:autoSpaceDE w:val="0"/>
        <w:autoSpaceDN w:val="0"/>
        <w:adjustRightInd w:val="0"/>
        <w:spacing w:after="0" w:line="360" w:lineRule="auto"/>
        <w:jc w:val="both"/>
        <w:rPr>
          <w:rFonts w:ascii="Times New Roman" w:hAnsi="Times New Roman" w:cs="Times New Roman"/>
          <w:color w:val="000000"/>
          <w:kern w:val="0"/>
          <w:sz w:val="24"/>
          <w:szCs w:val="24"/>
        </w:rPr>
      </w:pPr>
      <w:r w:rsidRPr="00A459A8">
        <w:rPr>
          <w:rFonts w:ascii="Times New Roman" w:hAnsi="Times New Roman" w:cs="Times New Roman"/>
          <w:color w:val="000000"/>
          <w:kern w:val="0"/>
          <w:sz w:val="24"/>
          <w:szCs w:val="24"/>
        </w:rPr>
        <w:t>Plan pomocy dziecku powinien zawierać wskazania dotyczące:</w:t>
      </w:r>
    </w:p>
    <w:p w:rsidR="00DE12A5" w:rsidRPr="00A459A8" w:rsidRDefault="00DE12A5" w:rsidP="008471A9">
      <w:pPr>
        <w:pStyle w:val="Akapitzlist"/>
        <w:numPr>
          <w:ilvl w:val="0"/>
          <w:numId w:val="30"/>
        </w:numPr>
        <w:autoSpaceDE w:val="0"/>
        <w:autoSpaceDN w:val="0"/>
        <w:adjustRightInd w:val="0"/>
        <w:spacing w:after="0" w:line="360" w:lineRule="auto"/>
        <w:jc w:val="both"/>
        <w:rPr>
          <w:rFonts w:ascii="Times New Roman" w:hAnsi="Times New Roman" w:cs="Times New Roman"/>
          <w:color w:val="000000"/>
          <w:kern w:val="0"/>
          <w:sz w:val="24"/>
          <w:szCs w:val="24"/>
        </w:rPr>
      </w:pPr>
      <w:r w:rsidRPr="00A459A8">
        <w:rPr>
          <w:rFonts w:ascii="Times New Roman" w:hAnsi="Times New Roman" w:cs="Times New Roman"/>
          <w:color w:val="000000"/>
          <w:kern w:val="0"/>
          <w:sz w:val="24"/>
          <w:szCs w:val="24"/>
        </w:rPr>
        <w:t>podjęcia przez szkołę działań w celu zapewnienia dziecku bezpieczeństwa, w tym zgłoszenie podejrzenia krzywdzenia do odpowiedniej placówki;</w:t>
      </w:r>
    </w:p>
    <w:p w:rsidR="00DE12A5" w:rsidRPr="00A459A8" w:rsidRDefault="00DE12A5" w:rsidP="008471A9">
      <w:pPr>
        <w:pStyle w:val="Akapitzlist"/>
        <w:numPr>
          <w:ilvl w:val="0"/>
          <w:numId w:val="30"/>
        </w:numPr>
        <w:autoSpaceDE w:val="0"/>
        <w:autoSpaceDN w:val="0"/>
        <w:adjustRightInd w:val="0"/>
        <w:spacing w:after="0" w:line="360" w:lineRule="auto"/>
        <w:jc w:val="both"/>
        <w:rPr>
          <w:rFonts w:ascii="Times New Roman" w:hAnsi="Times New Roman" w:cs="Times New Roman"/>
          <w:color w:val="000000"/>
          <w:kern w:val="0"/>
          <w:sz w:val="24"/>
          <w:szCs w:val="24"/>
        </w:rPr>
      </w:pPr>
      <w:r w:rsidRPr="00A459A8">
        <w:rPr>
          <w:rFonts w:ascii="Times New Roman" w:hAnsi="Times New Roman" w:cs="Times New Roman"/>
          <w:color w:val="000000"/>
          <w:kern w:val="0"/>
          <w:sz w:val="24"/>
          <w:szCs w:val="24"/>
        </w:rPr>
        <w:t>wsparcia, jakie placówka zaoferuje dziecku;</w:t>
      </w:r>
    </w:p>
    <w:p w:rsidR="00DE12A5" w:rsidRPr="003B69E6" w:rsidRDefault="00DE12A5" w:rsidP="008471A9">
      <w:pPr>
        <w:pStyle w:val="Akapitzlist"/>
        <w:numPr>
          <w:ilvl w:val="0"/>
          <w:numId w:val="30"/>
        </w:numPr>
        <w:autoSpaceDE w:val="0"/>
        <w:autoSpaceDN w:val="0"/>
        <w:adjustRightInd w:val="0"/>
        <w:spacing w:after="0" w:line="360" w:lineRule="auto"/>
        <w:jc w:val="both"/>
        <w:rPr>
          <w:rFonts w:ascii="Times New Roman" w:hAnsi="Times New Roman" w:cs="Times New Roman"/>
          <w:color w:val="000000"/>
          <w:kern w:val="0"/>
          <w:sz w:val="24"/>
          <w:szCs w:val="24"/>
        </w:rPr>
      </w:pPr>
      <w:r w:rsidRPr="00A459A8">
        <w:rPr>
          <w:rFonts w:ascii="Times New Roman" w:hAnsi="Times New Roman" w:cs="Times New Roman"/>
          <w:color w:val="000000"/>
          <w:kern w:val="0"/>
          <w:sz w:val="24"/>
          <w:szCs w:val="24"/>
        </w:rPr>
        <w:t>skierowania dziecka do specjalistycznej placówki pomocy dziecku, jeżeli istnieje taka potrzeba.</w:t>
      </w:r>
    </w:p>
    <w:p w:rsidR="00DE12A5" w:rsidRPr="003B69E6" w:rsidRDefault="00DE12A5" w:rsidP="00DE12A5">
      <w:pPr>
        <w:autoSpaceDE w:val="0"/>
        <w:autoSpaceDN w:val="0"/>
        <w:adjustRightInd w:val="0"/>
        <w:spacing w:after="0" w:line="360" w:lineRule="auto"/>
        <w:jc w:val="center"/>
        <w:rPr>
          <w:rFonts w:ascii="Times New Roman" w:eastAsia="Arial" w:hAnsi="Times New Roman" w:cs="Times New Roman"/>
          <w:b/>
          <w:bCs/>
          <w:color w:val="000000"/>
          <w:kern w:val="0"/>
          <w:sz w:val="24"/>
          <w:szCs w:val="24"/>
        </w:rPr>
      </w:pPr>
      <w:r w:rsidRPr="00A459A8">
        <w:rPr>
          <w:rFonts w:ascii="Times New Roman" w:hAnsi="Times New Roman" w:cs="Times New Roman"/>
          <w:b/>
          <w:bCs/>
          <w:color w:val="000000"/>
          <w:kern w:val="0"/>
          <w:sz w:val="24"/>
          <w:szCs w:val="24"/>
        </w:rPr>
        <w:lastRenderedPageBreak/>
        <w:t xml:space="preserve">§ </w:t>
      </w:r>
      <w:r w:rsidRPr="00A459A8">
        <w:rPr>
          <w:rFonts w:ascii="Times New Roman" w:eastAsia="Arial" w:hAnsi="Times New Roman" w:cs="Times New Roman"/>
          <w:b/>
          <w:bCs/>
          <w:color w:val="000000"/>
          <w:kern w:val="0"/>
          <w:sz w:val="24"/>
          <w:szCs w:val="24"/>
        </w:rPr>
        <w:t>21</w:t>
      </w:r>
    </w:p>
    <w:p w:rsidR="00DE12A5" w:rsidRPr="00A459A8" w:rsidRDefault="00DE12A5" w:rsidP="008471A9">
      <w:pPr>
        <w:pStyle w:val="Akapitzlist"/>
        <w:numPr>
          <w:ilvl w:val="0"/>
          <w:numId w:val="31"/>
        </w:numPr>
        <w:autoSpaceDE w:val="0"/>
        <w:autoSpaceDN w:val="0"/>
        <w:adjustRightInd w:val="0"/>
        <w:spacing w:after="0" w:line="360" w:lineRule="auto"/>
        <w:jc w:val="both"/>
        <w:rPr>
          <w:rFonts w:ascii="Times New Roman" w:hAnsi="Times New Roman" w:cs="Times New Roman"/>
          <w:color w:val="000000"/>
          <w:kern w:val="0"/>
          <w:sz w:val="24"/>
          <w:szCs w:val="24"/>
        </w:rPr>
      </w:pPr>
      <w:r w:rsidRPr="00A459A8">
        <w:rPr>
          <w:rFonts w:ascii="Times New Roman" w:hAnsi="Times New Roman" w:cs="Times New Roman"/>
          <w:color w:val="000000"/>
          <w:kern w:val="0"/>
          <w:sz w:val="24"/>
          <w:szCs w:val="24"/>
        </w:rPr>
        <w:t xml:space="preserve">W przypadkach bardziej skomplikowanych (dotyczących wykorzystywania seksualnego oraz znęcania się fizycznego i psychicznego o dużym nasileniu) </w:t>
      </w:r>
      <w:r w:rsidRPr="003B69E6">
        <w:rPr>
          <w:rFonts w:ascii="Times New Roman" w:hAnsi="Times New Roman" w:cs="Times New Roman"/>
          <w:color w:val="000000"/>
          <w:kern w:val="0"/>
          <w:sz w:val="24"/>
          <w:szCs w:val="24"/>
        </w:rPr>
        <w:t>dyrektor szkoły powołuje</w:t>
      </w:r>
      <w:r w:rsidRPr="00A459A8">
        <w:rPr>
          <w:rFonts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rPr>
        <w:t>zespół interwencyjny</w:t>
      </w:r>
      <w:r w:rsidRPr="00A459A8">
        <w:rPr>
          <w:rFonts w:ascii="Times New Roman" w:hAnsi="Times New Roman" w:cs="Times New Roman"/>
          <w:color w:val="000000"/>
          <w:kern w:val="0"/>
          <w:sz w:val="24"/>
          <w:szCs w:val="24"/>
        </w:rPr>
        <w:t>, w skład którego wchodzą: pedagog szkolny, pedagog specjalny, wychowawca, dyrektor</w:t>
      </w:r>
      <w:r>
        <w:rPr>
          <w:rFonts w:ascii="Times New Roman" w:hAnsi="Times New Roman" w:cs="Times New Roman"/>
          <w:color w:val="000000"/>
          <w:kern w:val="0"/>
          <w:sz w:val="24"/>
          <w:szCs w:val="24"/>
        </w:rPr>
        <w:t>,</w:t>
      </w:r>
      <w:r w:rsidRPr="00A459A8">
        <w:rPr>
          <w:rFonts w:ascii="Times New Roman" w:hAnsi="Times New Roman" w:cs="Times New Roman"/>
          <w:color w:val="000000"/>
          <w:kern w:val="0"/>
          <w:sz w:val="24"/>
          <w:szCs w:val="24"/>
        </w:rPr>
        <w:t xml:space="preserve"> inni pracownicy mający wiedzę o krzywdzeniu dziecka</w:t>
      </w:r>
      <w:r>
        <w:rPr>
          <w:rFonts w:ascii="Times New Roman" w:hAnsi="Times New Roman" w:cs="Times New Roman"/>
          <w:color w:val="000000"/>
          <w:kern w:val="0"/>
          <w:sz w:val="24"/>
          <w:szCs w:val="24"/>
        </w:rPr>
        <w:t xml:space="preserve"> lub o </w:t>
      </w:r>
      <w:r w:rsidRPr="00A459A8">
        <w:rPr>
          <w:rFonts w:ascii="Times New Roman" w:hAnsi="Times New Roman" w:cs="Times New Roman"/>
          <w:color w:val="000000"/>
          <w:kern w:val="0"/>
          <w:sz w:val="24"/>
          <w:szCs w:val="24"/>
        </w:rPr>
        <w:t xml:space="preserve">dziecku (dalej określani jako: </w:t>
      </w:r>
      <w:r>
        <w:rPr>
          <w:rFonts w:ascii="Times New Roman" w:hAnsi="Times New Roman" w:cs="Times New Roman"/>
          <w:color w:val="000000"/>
          <w:kern w:val="0"/>
          <w:sz w:val="24"/>
          <w:szCs w:val="24"/>
        </w:rPr>
        <w:t>zespół interwencyjny</w:t>
      </w:r>
      <w:r w:rsidRPr="00A459A8">
        <w:rPr>
          <w:rFonts w:ascii="Times New Roman" w:hAnsi="Times New Roman" w:cs="Times New Roman"/>
          <w:color w:val="000000"/>
          <w:kern w:val="0"/>
          <w:sz w:val="24"/>
          <w:szCs w:val="24"/>
        </w:rPr>
        <w:t>).</w:t>
      </w:r>
    </w:p>
    <w:p w:rsidR="00DE12A5" w:rsidRPr="00A459A8" w:rsidRDefault="00DE12A5" w:rsidP="008471A9">
      <w:pPr>
        <w:pStyle w:val="Akapitzlist"/>
        <w:numPr>
          <w:ilvl w:val="0"/>
          <w:numId w:val="31"/>
        </w:numPr>
        <w:autoSpaceDE w:val="0"/>
        <w:autoSpaceDN w:val="0"/>
        <w:adjustRightInd w:val="0"/>
        <w:spacing w:after="0" w:line="360" w:lineRule="auto"/>
        <w:jc w:val="both"/>
        <w:rPr>
          <w:rFonts w:ascii="Times New Roman" w:hAnsi="Times New Roman" w:cs="Times New Roman"/>
          <w:color w:val="000000"/>
          <w:kern w:val="0"/>
          <w:sz w:val="24"/>
          <w:szCs w:val="24"/>
        </w:rPr>
      </w:pPr>
      <w:r w:rsidRPr="00A459A8">
        <w:rPr>
          <w:rFonts w:ascii="Times New Roman" w:hAnsi="Times New Roman" w:cs="Times New Roman"/>
          <w:color w:val="000000"/>
          <w:kern w:val="0"/>
          <w:sz w:val="24"/>
          <w:szCs w:val="24"/>
        </w:rPr>
        <w:t xml:space="preserve">Zespół interwencyjny sporządza </w:t>
      </w:r>
      <w:r>
        <w:rPr>
          <w:rFonts w:ascii="Times New Roman" w:hAnsi="Times New Roman" w:cs="Times New Roman"/>
          <w:color w:val="000000"/>
          <w:kern w:val="0"/>
          <w:sz w:val="24"/>
          <w:szCs w:val="24"/>
        </w:rPr>
        <w:t>Plan pomocy dziecku</w:t>
      </w:r>
      <w:r w:rsidRPr="00A459A8">
        <w:rPr>
          <w:rFonts w:ascii="Times New Roman" w:hAnsi="Times New Roman" w:cs="Times New Roman"/>
          <w:color w:val="000000"/>
          <w:kern w:val="0"/>
          <w:sz w:val="24"/>
          <w:szCs w:val="24"/>
        </w:rPr>
        <w:t xml:space="preserve">, spełniający wymogi określone </w:t>
      </w:r>
      <w:r>
        <w:rPr>
          <w:rFonts w:ascii="Times New Roman" w:hAnsi="Times New Roman" w:cs="Times New Roman"/>
          <w:color w:val="000000"/>
          <w:kern w:val="0"/>
          <w:sz w:val="24"/>
          <w:szCs w:val="24"/>
        </w:rPr>
        <w:t>w §</w:t>
      </w:r>
      <w:r w:rsidRPr="00A459A8">
        <w:rPr>
          <w:rFonts w:ascii="Times New Roman" w:eastAsia="Arial" w:hAnsi="Times New Roman" w:cs="Times New Roman"/>
          <w:color w:val="000000"/>
          <w:kern w:val="0"/>
          <w:sz w:val="24"/>
          <w:szCs w:val="24"/>
        </w:rPr>
        <w:t>20</w:t>
      </w:r>
      <w:r w:rsidRPr="00A459A8">
        <w:rPr>
          <w:rFonts w:ascii="Times New Roman" w:hAnsi="Times New Roman" w:cs="Times New Roman"/>
          <w:color w:val="000000"/>
          <w:kern w:val="0"/>
          <w:sz w:val="24"/>
          <w:szCs w:val="24"/>
        </w:rPr>
        <w:t xml:space="preserve"> ust. 3 </w:t>
      </w:r>
      <w:r>
        <w:rPr>
          <w:rFonts w:ascii="Times New Roman" w:hAnsi="Times New Roman" w:cs="Times New Roman"/>
          <w:color w:val="000000"/>
          <w:kern w:val="0"/>
          <w:sz w:val="24"/>
          <w:szCs w:val="24"/>
        </w:rPr>
        <w:t>Polityki</w:t>
      </w:r>
      <w:r w:rsidRPr="00A459A8">
        <w:rPr>
          <w:rFonts w:ascii="Times New Roman" w:hAnsi="Times New Roman" w:cs="Times New Roman"/>
          <w:color w:val="000000"/>
          <w:kern w:val="0"/>
          <w:sz w:val="24"/>
          <w:szCs w:val="24"/>
        </w:rPr>
        <w:t>.</w:t>
      </w:r>
    </w:p>
    <w:p w:rsidR="00DE12A5" w:rsidRPr="003B69E6" w:rsidRDefault="00DE12A5" w:rsidP="008471A9">
      <w:pPr>
        <w:pStyle w:val="Akapitzlist"/>
        <w:numPr>
          <w:ilvl w:val="0"/>
          <w:numId w:val="31"/>
        </w:numPr>
        <w:autoSpaceDE w:val="0"/>
        <w:autoSpaceDN w:val="0"/>
        <w:adjustRightInd w:val="0"/>
        <w:spacing w:after="0" w:line="360" w:lineRule="auto"/>
        <w:jc w:val="both"/>
        <w:rPr>
          <w:rFonts w:ascii="Times New Roman" w:hAnsi="Times New Roman" w:cs="Times New Roman"/>
          <w:color w:val="000000"/>
          <w:kern w:val="0"/>
          <w:sz w:val="24"/>
          <w:szCs w:val="24"/>
        </w:rPr>
      </w:pPr>
      <w:r w:rsidRPr="00A459A8">
        <w:rPr>
          <w:rFonts w:ascii="Times New Roman" w:hAnsi="Times New Roman" w:cs="Times New Roman"/>
          <w:color w:val="000000"/>
          <w:kern w:val="0"/>
          <w:sz w:val="24"/>
          <w:szCs w:val="24"/>
        </w:rPr>
        <w:t>W przypadku</w:t>
      </w:r>
      <w:r>
        <w:rPr>
          <w:rFonts w:ascii="Times New Roman" w:hAnsi="Times New Roman" w:cs="Times New Roman"/>
          <w:color w:val="000000"/>
          <w:kern w:val="0"/>
          <w:sz w:val="24"/>
          <w:szCs w:val="24"/>
        </w:rPr>
        <w:t>,</w:t>
      </w:r>
      <w:r w:rsidRPr="00A459A8">
        <w:rPr>
          <w:rFonts w:ascii="Times New Roman" w:hAnsi="Times New Roman" w:cs="Times New Roman"/>
          <w:color w:val="000000"/>
          <w:kern w:val="0"/>
          <w:sz w:val="24"/>
          <w:szCs w:val="24"/>
        </w:rPr>
        <w:t xml:space="preserve"> gdy podejrzenie krzywdzenia zgłosili opiekunowie dziecka, powołanie zespołu jest obligatoryjne. Zespół interwencyjny wzywa opiekunów dziecka na spotkanie wyjaśniające, podczas którego może zaproponować opiekunom zdiagnozowanie zgłaszanego podejrzenia w zewnętrznej, bezstronnej instytucji. Ze spotkania sporządza się protokół.</w:t>
      </w:r>
    </w:p>
    <w:p w:rsidR="00DE12A5" w:rsidRPr="00A459A8" w:rsidRDefault="00DE12A5" w:rsidP="00DE12A5">
      <w:pPr>
        <w:autoSpaceDE w:val="0"/>
        <w:autoSpaceDN w:val="0"/>
        <w:adjustRightInd w:val="0"/>
        <w:spacing w:after="0" w:line="360" w:lineRule="auto"/>
        <w:jc w:val="center"/>
        <w:rPr>
          <w:rFonts w:ascii="Times New Roman" w:hAnsi="Times New Roman" w:cs="Times New Roman"/>
          <w:b/>
          <w:bCs/>
          <w:color w:val="000000"/>
          <w:kern w:val="0"/>
          <w:sz w:val="24"/>
          <w:szCs w:val="24"/>
        </w:rPr>
      </w:pPr>
      <w:r w:rsidRPr="00A459A8">
        <w:rPr>
          <w:rFonts w:ascii="Times New Roman" w:hAnsi="Times New Roman" w:cs="Times New Roman"/>
          <w:b/>
          <w:bCs/>
          <w:color w:val="000000"/>
          <w:kern w:val="0"/>
          <w:sz w:val="24"/>
          <w:szCs w:val="24"/>
        </w:rPr>
        <w:t>§ 22</w:t>
      </w:r>
    </w:p>
    <w:p w:rsidR="00DE12A5" w:rsidRPr="00A459A8" w:rsidRDefault="00DE12A5" w:rsidP="008471A9">
      <w:pPr>
        <w:pStyle w:val="Akapitzlist"/>
        <w:numPr>
          <w:ilvl w:val="0"/>
          <w:numId w:val="32"/>
        </w:numPr>
        <w:autoSpaceDE w:val="0"/>
        <w:autoSpaceDN w:val="0"/>
        <w:adjustRightInd w:val="0"/>
        <w:spacing w:after="0" w:line="360" w:lineRule="auto"/>
        <w:jc w:val="both"/>
        <w:rPr>
          <w:rFonts w:ascii="Times New Roman" w:hAnsi="Times New Roman" w:cs="Times New Roman"/>
          <w:color w:val="000000"/>
          <w:kern w:val="0"/>
          <w:sz w:val="24"/>
          <w:szCs w:val="24"/>
        </w:rPr>
      </w:pPr>
      <w:r w:rsidRPr="00A459A8">
        <w:rPr>
          <w:rFonts w:ascii="Times New Roman" w:hAnsi="Times New Roman" w:cs="Times New Roman"/>
          <w:color w:val="000000"/>
          <w:kern w:val="0"/>
          <w:sz w:val="24"/>
          <w:szCs w:val="24"/>
        </w:rPr>
        <w:t>Plan pomocy dziecku jest przedstawiany przez pedagoga opiekunom z zaleceniem współpracy przy jego realizacji.</w:t>
      </w:r>
    </w:p>
    <w:p w:rsidR="00DE12A5" w:rsidRDefault="00DE12A5" w:rsidP="008471A9">
      <w:pPr>
        <w:pStyle w:val="Akapitzlist"/>
        <w:numPr>
          <w:ilvl w:val="0"/>
          <w:numId w:val="32"/>
        </w:numPr>
        <w:autoSpaceDE w:val="0"/>
        <w:autoSpaceDN w:val="0"/>
        <w:adjustRightInd w:val="0"/>
        <w:spacing w:after="0" w:line="360" w:lineRule="auto"/>
        <w:jc w:val="both"/>
        <w:rPr>
          <w:rFonts w:ascii="Times New Roman" w:hAnsi="Times New Roman" w:cs="Times New Roman"/>
          <w:color w:val="000000"/>
          <w:kern w:val="0"/>
          <w:sz w:val="24"/>
          <w:szCs w:val="24"/>
        </w:rPr>
      </w:pPr>
      <w:r w:rsidRPr="003B69E6">
        <w:rPr>
          <w:rFonts w:ascii="Times New Roman" w:hAnsi="Times New Roman" w:cs="Times New Roman"/>
          <w:color w:val="000000"/>
          <w:kern w:val="0"/>
          <w:sz w:val="24"/>
          <w:szCs w:val="24"/>
        </w:rPr>
        <w:t>Pedagog informuje</w:t>
      </w:r>
      <w:r w:rsidRPr="00A459A8">
        <w:rPr>
          <w:rFonts w:ascii="Times New Roman" w:hAnsi="Times New Roman" w:cs="Times New Roman"/>
          <w:color w:val="000000"/>
          <w:kern w:val="0"/>
          <w:sz w:val="24"/>
          <w:szCs w:val="24"/>
        </w:rPr>
        <w:t xml:space="preserve"> rodziców o obowiązku placówki zgłoszenia podejrzenia krzywdzenia dziecka do odpowiedniej instytucji (prokuratura/policja lub sąd rodzinny, </w:t>
      </w:r>
      <w:r>
        <w:rPr>
          <w:rFonts w:ascii="Times New Roman" w:hAnsi="Times New Roman" w:cs="Times New Roman"/>
          <w:color w:val="000000"/>
          <w:kern w:val="0"/>
          <w:sz w:val="24"/>
          <w:szCs w:val="24"/>
        </w:rPr>
        <w:t xml:space="preserve">ośrodek pomocy społecznej, </w:t>
      </w:r>
      <w:r w:rsidRPr="00A459A8">
        <w:rPr>
          <w:rFonts w:ascii="Times New Roman" w:hAnsi="Times New Roman" w:cs="Times New Roman"/>
          <w:color w:val="000000"/>
          <w:kern w:val="0"/>
          <w:sz w:val="24"/>
          <w:szCs w:val="24"/>
        </w:rPr>
        <w:t>bądź przewodniczący</w:t>
      </w:r>
      <w:r>
        <w:rPr>
          <w:rFonts w:ascii="Times New Roman" w:hAnsi="Times New Roman" w:cs="Times New Roman"/>
          <w:color w:val="000000"/>
          <w:kern w:val="0"/>
          <w:sz w:val="24"/>
          <w:szCs w:val="24"/>
        </w:rPr>
        <w:t xml:space="preserve"> zespołu interdyscyplinarnego uruchamia procedurę</w:t>
      </w:r>
      <w:r w:rsidRPr="00A459A8">
        <w:rPr>
          <w:rFonts w:ascii="Times New Roman" w:hAnsi="Times New Roman" w:cs="Times New Roman"/>
          <w:color w:val="000000"/>
          <w:kern w:val="0"/>
          <w:sz w:val="24"/>
          <w:szCs w:val="24"/>
        </w:rPr>
        <w:t xml:space="preserve"> „Niebieskie</w:t>
      </w:r>
      <w:r>
        <w:rPr>
          <w:rFonts w:ascii="Times New Roman" w:hAnsi="Times New Roman" w:cs="Times New Roman"/>
          <w:color w:val="000000"/>
          <w:kern w:val="0"/>
          <w:sz w:val="24"/>
          <w:szCs w:val="24"/>
        </w:rPr>
        <w:t>j</w:t>
      </w:r>
      <w:r w:rsidRPr="00A459A8">
        <w:rPr>
          <w:rFonts w:ascii="Times New Roman" w:hAnsi="Times New Roman" w:cs="Times New Roman"/>
          <w:color w:val="000000"/>
          <w:kern w:val="0"/>
          <w:sz w:val="24"/>
          <w:szCs w:val="24"/>
        </w:rPr>
        <w:t xml:space="preserve"> Karty” – w zależności od zdiagnozowanego typu krzywdzenia </w:t>
      </w:r>
    </w:p>
    <w:p w:rsidR="00DE12A5" w:rsidRPr="00A459A8" w:rsidRDefault="00DE12A5" w:rsidP="00DE12A5">
      <w:pPr>
        <w:pStyle w:val="Akapitzlist"/>
        <w:autoSpaceDE w:val="0"/>
        <w:autoSpaceDN w:val="0"/>
        <w:adjustRightInd w:val="0"/>
        <w:spacing w:after="0" w:line="360" w:lineRule="auto"/>
        <w:ind w:left="360"/>
        <w:jc w:val="both"/>
        <w:rPr>
          <w:rFonts w:ascii="Times New Roman" w:hAnsi="Times New Roman" w:cs="Times New Roman"/>
          <w:color w:val="000000"/>
          <w:kern w:val="0"/>
          <w:sz w:val="24"/>
          <w:szCs w:val="24"/>
        </w:rPr>
      </w:pPr>
      <w:r w:rsidRPr="00A459A8">
        <w:rPr>
          <w:rFonts w:ascii="Times New Roman" w:hAnsi="Times New Roman" w:cs="Times New Roman"/>
          <w:color w:val="000000"/>
          <w:kern w:val="0"/>
          <w:sz w:val="24"/>
          <w:szCs w:val="24"/>
        </w:rPr>
        <w:t>i skorelowanej z nim interwencji).</w:t>
      </w:r>
    </w:p>
    <w:p w:rsidR="00DE12A5" w:rsidRPr="00A459A8" w:rsidRDefault="00DE12A5" w:rsidP="008471A9">
      <w:pPr>
        <w:pStyle w:val="Akapitzlist"/>
        <w:numPr>
          <w:ilvl w:val="0"/>
          <w:numId w:val="32"/>
        </w:numPr>
        <w:autoSpaceDE w:val="0"/>
        <w:autoSpaceDN w:val="0"/>
        <w:adjustRightInd w:val="0"/>
        <w:spacing w:after="0" w:line="360" w:lineRule="auto"/>
        <w:jc w:val="both"/>
        <w:rPr>
          <w:rFonts w:ascii="Times New Roman" w:hAnsi="Times New Roman" w:cs="Times New Roman"/>
          <w:color w:val="000000"/>
          <w:kern w:val="0"/>
          <w:sz w:val="24"/>
          <w:szCs w:val="24"/>
        </w:rPr>
      </w:pPr>
      <w:r w:rsidRPr="00A459A8">
        <w:rPr>
          <w:rFonts w:ascii="Times New Roman" w:hAnsi="Times New Roman" w:cs="Times New Roman"/>
          <w:color w:val="000000"/>
          <w:kern w:val="0"/>
          <w:sz w:val="24"/>
          <w:szCs w:val="24"/>
        </w:rPr>
        <w:t>Po poinformowaniu rodziców przez pedagoga – zgodnie z paragrafem poprzedzającym – Dyrektor lub wyznaczony inny pracownik składa zawiadomienie o podejrzeniu przestępstwa do prokuratury/policji lub wniosek o wgląd w sytuację rodziny do sądu rejonowego, wydziału rodzinnego i nieletnich, ośrodka pomocy społecznej lub przesyła formularz „Niebieska Karta – A” do przewodniczącego zespołu interdyscyplinarnego.</w:t>
      </w:r>
    </w:p>
    <w:p w:rsidR="00DE12A5" w:rsidRPr="00A459A8" w:rsidRDefault="00DE12A5" w:rsidP="008471A9">
      <w:pPr>
        <w:pStyle w:val="Akapitzlist"/>
        <w:numPr>
          <w:ilvl w:val="0"/>
          <w:numId w:val="32"/>
        </w:numPr>
        <w:autoSpaceDE w:val="0"/>
        <w:autoSpaceDN w:val="0"/>
        <w:adjustRightInd w:val="0"/>
        <w:spacing w:after="0" w:line="360" w:lineRule="auto"/>
        <w:jc w:val="both"/>
        <w:rPr>
          <w:rFonts w:ascii="Times New Roman" w:hAnsi="Times New Roman" w:cs="Times New Roman"/>
          <w:color w:val="000000"/>
          <w:kern w:val="0"/>
          <w:sz w:val="24"/>
          <w:szCs w:val="24"/>
        </w:rPr>
      </w:pPr>
      <w:r w:rsidRPr="00A459A8">
        <w:rPr>
          <w:rFonts w:ascii="Times New Roman" w:hAnsi="Times New Roman" w:cs="Times New Roman"/>
          <w:color w:val="000000"/>
          <w:kern w:val="0"/>
          <w:sz w:val="24"/>
          <w:szCs w:val="24"/>
        </w:rPr>
        <w:t>Dalszy tok postępowania leży w kompetencjach instytucji wskazanych w punkcie poprzedzającym.</w:t>
      </w:r>
    </w:p>
    <w:p w:rsidR="00DE12A5" w:rsidRPr="001E4436" w:rsidRDefault="00DE12A5" w:rsidP="00DE12A5">
      <w:pPr>
        <w:autoSpaceDE w:val="0"/>
        <w:autoSpaceDN w:val="0"/>
        <w:adjustRightInd w:val="0"/>
        <w:spacing w:after="0" w:line="360" w:lineRule="auto"/>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 23</w:t>
      </w:r>
    </w:p>
    <w:p w:rsidR="00DE12A5" w:rsidRPr="00A459A8" w:rsidRDefault="00DE12A5" w:rsidP="00DE12A5">
      <w:pPr>
        <w:autoSpaceDE w:val="0"/>
        <w:autoSpaceDN w:val="0"/>
        <w:adjustRightInd w:val="0"/>
        <w:spacing w:after="0" w:line="360" w:lineRule="auto"/>
        <w:jc w:val="both"/>
        <w:rPr>
          <w:rFonts w:ascii="Times New Roman" w:hAnsi="Times New Roman" w:cs="Times New Roman"/>
          <w:color w:val="000000"/>
          <w:kern w:val="0"/>
          <w:sz w:val="24"/>
          <w:szCs w:val="24"/>
        </w:rPr>
      </w:pPr>
      <w:r w:rsidRPr="00A459A8">
        <w:rPr>
          <w:rFonts w:ascii="Times New Roman" w:hAnsi="Times New Roman" w:cs="Times New Roman"/>
          <w:color w:val="000000"/>
          <w:kern w:val="0"/>
          <w:sz w:val="24"/>
          <w:szCs w:val="24"/>
        </w:rPr>
        <w:t>W przypadku, gdy podejrzenie krzywdzenia zgłosili rodzice dziecka, a podejrzenie to nie zostało potwierdzone, należy o tym fakcie poinformować rodziców dziecka na piśmie.</w:t>
      </w:r>
    </w:p>
    <w:p w:rsidR="00DE12A5" w:rsidRPr="00A459A8" w:rsidRDefault="00DE12A5" w:rsidP="00DE12A5">
      <w:pPr>
        <w:autoSpaceDE w:val="0"/>
        <w:autoSpaceDN w:val="0"/>
        <w:adjustRightInd w:val="0"/>
        <w:spacing w:after="0" w:line="360" w:lineRule="auto"/>
        <w:jc w:val="center"/>
        <w:rPr>
          <w:rFonts w:ascii="Times New Roman" w:hAnsi="Times New Roman" w:cs="Times New Roman"/>
          <w:b/>
          <w:bCs/>
          <w:color w:val="000000"/>
          <w:kern w:val="0"/>
          <w:sz w:val="24"/>
          <w:szCs w:val="24"/>
        </w:rPr>
      </w:pPr>
      <w:r w:rsidRPr="00A459A8">
        <w:rPr>
          <w:rFonts w:ascii="Times New Roman" w:hAnsi="Times New Roman" w:cs="Times New Roman"/>
          <w:b/>
          <w:bCs/>
          <w:color w:val="000000"/>
          <w:kern w:val="0"/>
          <w:sz w:val="24"/>
          <w:szCs w:val="24"/>
        </w:rPr>
        <w:t>§ 24</w:t>
      </w:r>
    </w:p>
    <w:p w:rsidR="00DE12A5" w:rsidRPr="00A459A8" w:rsidRDefault="00DE12A5" w:rsidP="008471A9">
      <w:pPr>
        <w:pStyle w:val="Akapitzlist"/>
        <w:numPr>
          <w:ilvl w:val="0"/>
          <w:numId w:val="33"/>
        </w:numPr>
        <w:autoSpaceDE w:val="0"/>
        <w:autoSpaceDN w:val="0"/>
        <w:adjustRightInd w:val="0"/>
        <w:spacing w:after="0" w:line="360" w:lineRule="auto"/>
        <w:jc w:val="both"/>
        <w:rPr>
          <w:rFonts w:ascii="Times New Roman" w:hAnsi="Times New Roman" w:cs="Times New Roman"/>
          <w:color w:val="000000"/>
          <w:kern w:val="0"/>
          <w:sz w:val="24"/>
          <w:szCs w:val="24"/>
        </w:rPr>
      </w:pPr>
      <w:r w:rsidRPr="00A459A8">
        <w:rPr>
          <w:rFonts w:ascii="Times New Roman" w:hAnsi="Times New Roman" w:cs="Times New Roman"/>
          <w:color w:val="000000"/>
          <w:kern w:val="0"/>
          <w:sz w:val="24"/>
          <w:szCs w:val="24"/>
        </w:rPr>
        <w:lastRenderedPageBreak/>
        <w:t xml:space="preserve">Z przebiegu interwencji sporządza się </w:t>
      </w:r>
      <w:r w:rsidRPr="001E4436">
        <w:rPr>
          <w:rFonts w:ascii="Times New Roman" w:hAnsi="Times New Roman" w:cs="Times New Roman"/>
          <w:color w:val="000000"/>
          <w:kern w:val="0"/>
          <w:sz w:val="24"/>
          <w:szCs w:val="24"/>
        </w:rPr>
        <w:t>Kartę Interwencji,</w:t>
      </w:r>
      <w:r w:rsidRPr="00A459A8">
        <w:rPr>
          <w:rFonts w:ascii="Times New Roman" w:hAnsi="Times New Roman" w:cs="Times New Roman"/>
          <w:color w:val="000000"/>
          <w:kern w:val="0"/>
          <w:sz w:val="24"/>
          <w:szCs w:val="24"/>
        </w:rPr>
        <w:t xml:space="preserve"> której wzór stanowi Załącznik </w:t>
      </w:r>
      <w:r>
        <w:rPr>
          <w:rFonts w:ascii="Times New Roman" w:hAnsi="Times New Roman" w:cs="Times New Roman"/>
          <w:color w:val="000000"/>
          <w:kern w:val="0"/>
          <w:sz w:val="24"/>
          <w:szCs w:val="24"/>
        </w:rPr>
        <w:t>nr </w:t>
      </w:r>
      <w:r w:rsidRPr="00A459A8">
        <w:rPr>
          <w:rFonts w:ascii="Times New Roman" w:hAnsi="Times New Roman" w:cs="Times New Roman"/>
          <w:color w:val="000000"/>
          <w:kern w:val="0"/>
          <w:sz w:val="24"/>
          <w:szCs w:val="24"/>
        </w:rPr>
        <w:t xml:space="preserve">5 do niniejszej </w:t>
      </w:r>
      <w:r>
        <w:rPr>
          <w:rFonts w:ascii="Times New Roman" w:hAnsi="Times New Roman" w:cs="Times New Roman"/>
          <w:color w:val="000000"/>
          <w:kern w:val="0"/>
          <w:sz w:val="24"/>
          <w:szCs w:val="24"/>
        </w:rPr>
        <w:t>Polityki</w:t>
      </w:r>
      <w:r w:rsidRPr="00A459A8">
        <w:rPr>
          <w:rFonts w:ascii="Times New Roman" w:hAnsi="Times New Roman" w:cs="Times New Roman"/>
          <w:color w:val="000000"/>
          <w:kern w:val="0"/>
          <w:sz w:val="24"/>
          <w:szCs w:val="24"/>
        </w:rPr>
        <w:t>. Kartę załącza się do dokumentacji prowadzonej przez osobę wyznaczaną do koordynowania stosowania standardów ochrony małoletnich.</w:t>
      </w:r>
    </w:p>
    <w:p w:rsidR="00DE12A5" w:rsidRPr="00A459A8" w:rsidRDefault="00DE12A5" w:rsidP="008471A9">
      <w:pPr>
        <w:pStyle w:val="Akapitzlist"/>
        <w:numPr>
          <w:ilvl w:val="0"/>
          <w:numId w:val="33"/>
        </w:numPr>
        <w:autoSpaceDE w:val="0"/>
        <w:autoSpaceDN w:val="0"/>
        <w:adjustRightInd w:val="0"/>
        <w:spacing w:after="0" w:line="360" w:lineRule="auto"/>
        <w:jc w:val="both"/>
        <w:rPr>
          <w:rFonts w:ascii="Times New Roman" w:hAnsi="Times New Roman" w:cs="Times New Roman"/>
          <w:color w:val="000000"/>
          <w:kern w:val="0"/>
          <w:sz w:val="24"/>
          <w:szCs w:val="24"/>
        </w:rPr>
      </w:pPr>
      <w:r w:rsidRPr="00A459A8">
        <w:rPr>
          <w:rFonts w:ascii="Times New Roman" w:hAnsi="Times New Roman" w:cs="Times New Roman"/>
          <w:color w:val="000000"/>
          <w:kern w:val="0"/>
          <w:sz w:val="24"/>
          <w:szCs w:val="24"/>
        </w:rPr>
        <w:t>Wszyscy pracownicy szkoły i inne osoby, które w związku z wykonywaniem obowiązków służbowych podjęły informację o krzywdzeniu dziecka lub informacje z tym związane, są zobowiązane do zachowania tych informacji w tajemnicy, wyłączając informacje przekazywane uprawnionym instytucjom w ramach działań interwencyjnych.</w:t>
      </w:r>
    </w:p>
    <w:p w:rsidR="00DE12A5" w:rsidRPr="00A459A8" w:rsidRDefault="00DE12A5" w:rsidP="00DE12A5">
      <w:pPr>
        <w:spacing w:after="0" w:line="360" w:lineRule="auto"/>
        <w:jc w:val="both"/>
        <w:rPr>
          <w:rFonts w:ascii="Times New Roman" w:hAnsi="Times New Roman" w:cs="Times New Roman"/>
          <w:sz w:val="24"/>
          <w:szCs w:val="24"/>
        </w:rPr>
      </w:pP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Rozdział 6</w:t>
      </w:r>
    </w:p>
    <w:p w:rsidR="00DE12A5" w:rsidRDefault="00DE12A5" w:rsidP="00DE12A5">
      <w:pPr>
        <w:spacing w:after="0" w:line="360" w:lineRule="auto"/>
        <w:jc w:val="center"/>
        <w:rPr>
          <w:rFonts w:ascii="Times New Roman" w:hAnsi="Times New Roman" w:cs="Times New Roman"/>
          <w:b/>
          <w:bCs/>
          <w:color w:val="000009"/>
          <w:sz w:val="24"/>
          <w:szCs w:val="24"/>
        </w:rPr>
      </w:pPr>
      <w:r w:rsidRPr="00A459A8">
        <w:rPr>
          <w:rFonts w:ascii="Times New Roman" w:hAnsi="Times New Roman" w:cs="Times New Roman"/>
          <w:b/>
          <w:bCs/>
          <w:color w:val="000009"/>
          <w:sz w:val="24"/>
          <w:szCs w:val="24"/>
        </w:rPr>
        <w:t xml:space="preserve">Procedura postępowania w przypadku krzywdzenia małoletniego </w:t>
      </w:r>
    </w:p>
    <w:p w:rsidR="00DE12A5" w:rsidRPr="00A459A8" w:rsidRDefault="00DE12A5" w:rsidP="00DE12A5">
      <w:pPr>
        <w:spacing w:after="0" w:line="360" w:lineRule="auto"/>
        <w:jc w:val="center"/>
        <w:rPr>
          <w:rFonts w:ascii="Times New Roman" w:hAnsi="Times New Roman" w:cs="Times New Roman"/>
          <w:sz w:val="24"/>
          <w:szCs w:val="24"/>
        </w:rPr>
      </w:pPr>
      <w:r w:rsidRPr="00A459A8">
        <w:rPr>
          <w:rFonts w:ascii="Times New Roman" w:hAnsi="Times New Roman" w:cs="Times New Roman"/>
          <w:b/>
          <w:bCs/>
          <w:color w:val="000009"/>
          <w:sz w:val="24"/>
          <w:szCs w:val="24"/>
        </w:rPr>
        <w:t>przez pracownika szkoły lub inną osobę dorosłą</w:t>
      </w: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25</w:t>
      </w:r>
    </w:p>
    <w:p w:rsidR="00DE12A5" w:rsidRDefault="00DE12A5" w:rsidP="008471A9">
      <w:pPr>
        <w:pStyle w:val="Akapitzlist"/>
        <w:numPr>
          <w:ilvl w:val="0"/>
          <w:numId w:val="34"/>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W przypadku podjęcia przez pracownika szkoły podejrzenia, że dziecko jest krzywdzone, pracownik ma obowiązek </w:t>
      </w:r>
      <w:r w:rsidRPr="001E4436">
        <w:rPr>
          <w:rFonts w:ascii="Times New Roman" w:hAnsi="Times New Roman" w:cs="Times New Roman"/>
          <w:sz w:val="24"/>
          <w:szCs w:val="24"/>
        </w:rPr>
        <w:t>sporządzenia notatki służbowej</w:t>
      </w:r>
      <w:r w:rsidRPr="00A459A8">
        <w:rPr>
          <w:rFonts w:ascii="Times New Roman" w:hAnsi="Times New Roman" w:cs="Times New Roman"/>
          <w:sz w:val="24"/>
          <w:szCs w:val="24"/>
        </w:rPr>
        <w:t xml:space="preserve"> i przekazania uzyskanej </w:t>
      </w:r>
      <w:r w:rsidRPr="001E4436">
        <w:rPr>
          <w:rFonts w:ascii="Times New Roman" w:hAnsi="Times New Roman" w:cs="Times New Roman"/>
          <w:sz w:val="24"/>
          <w:szCs w:val="24"/>
        </w:rPr>
        <w:t>informacji pedagogowi</w:t>
      </w:r>
      <w:r>
        <w:rPr>
          <w:rFonts w:ascii="Times New Roman" w:hAnsi="Times New Roman" w:cs="Times New Roman"/>
          <w:sz w:val="24"/>
          <w:szCs w:val="24"/>
        </w:rPr>
        <w:t>,</w:t>
      </w:r>
      <w:r w:rsidRPr="001E4436">
        <w:rPr>
          <w:rFonts w:ascii="Times New Roman" w:hAnsi="Times New Roman" w:cs="Times New Roman"/>
          <w:sz w:val="24"/>
          <w:szCs w:val="24"/>
        </w:rPr>
        <w:t xml:space="preserve"> a w</w:t>
      </w:r>
      <w:r w:rsidRPr="00A459A8">
        <w:rPr>
          <w:rFonts w:ascii="Times New Roman" w:hAnsi="Times New Roman" w:cs="Times New Roman"/>
          <w:sz w:val="24"/>
          <w:szCs w:val="24"/>
        </w:rPr>
        <w:t xml:space="preserve"> przypadku sprawy dotyczącej pracownika szkoły </w:t>
      </w:r>
      <w:r>
        <w:rPr>
          <w:rFonts w:ascii="Times New Roman" w:hAnsi="Times New Roman" w:cs="Times New Roman"/>
          <w:sz w:val="24"/>
          <w:szCs w:val="24"/>
        </w:rPr>
        <w:t xml:space="preserve">– </w:t>
      </w:r>
    </w:p>
    <w:p w:rsidR="00DE12A5" w:rsidRPr="00A459A8" w:rsidRDefault="00DE12A5" w:rsidP="00DE12A5">
      <w:pPr>
        <w:pStyle w:val="Akapitzlist"/>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t xml:space="preserve">do </w:t>
      </w:r>
      <w:r w:rsidRPr="001E4436">
        <w:rPr>
          <w:rFonts w:ascii="Times New Roman" w:hAnsi="Times New Roman" w:cs="Times New Roman"/>
          <w:sz w:val="24"/>
          <w:szCs w:val="24"/>
        </w:rPr>
        <w:t>Dyrektora</w:t>
      </w:r>
      <w:r w:rsidRPr="00A459A8">
        <w:rPr>
          <w:rFonts w:ascii="Times New Roman" w:hAnsi="Times New Roman" w:cs="Times New Roman"/>
          <w:sz w:val="24"/>
          <w:szCs w:val="24"/>
        </w:rPr>
        <w:t xml:space="preserve"> szkoły, odpowiedzialnego za monitorowanie realizacji </w:t>
      </w:r>
      <w:r>
        <w:rPr>
          <w:rFonts w:ascii="Times New Roman" w:hAnsi="Times New Roman" w:cs="Times New Roman"/>
          <w:sz w:val="24"/>
          <w:szCs w:val="24"/>
        </w:rPr>
        <w:t>Polityki</w:t>
      </w:r>
      <w:r w:rsidRPr="00A459A8">
        <w:rPr>
          <w:rFonts w:ascii="Times New Roman" w:hAnsi="Times New Roman" w:cs="Times New Roman"/>
          <w:sz w:val="24"/>
          <w:szCs w:val="24"/>
        </w:rPr>
        <w:t xml:space="preserve">. Notatka może mieć formę pisemną lub postać elektroniczną. Wzór </w:t>
      </w:r>
      <w:r w:rsidRPr="001E4436">
        <w:rPr>
          <w:rFonts w:ascii="Times New Roman" w:hAnsi="Times New Roman" w:cs="Times New Roman"/>
          <w:sz w:val="24"/>
          <w:szCs w:val="24"/>
        </w:rPr>
        <w:t>notatki służbowej</w:t>
      </w:r>
      <w:r w:rsidRPr="00A459A8">
        <w:rPr>
          <w:rFonts w:ascii="Times New Roman" w:hAnsi="Times New Roman" w:cs="Times New Roman"/>
          <w:sz w:val="24"/>
          <w:szCs w:val="24"/>
        </w:rPr>
        <w:t xml:space="preserve"> </w:t>
      </w:r>
      <w:r>
        <w:rPr>
          <w:rFonts w:ascii="Times New Roman" w:hAnsi="Times New Roman" w:cs="Times New Roman"/>
          <w:sz w:val="24"/>
          <w:szCs w:val="24"/>
        </w:rPr>
        <w:t>zawiera załącznik nr </w:t>
      </w:r>
      <w:r w:rsidRPr="00A459A8">
        <w:rPr>
          <w:rFonts w:ascii="Times New Roman" w:hAnsi="Times New Roman" w:cs="Times New Roman"/>
          <w:sz w:val="24"/>
          <w:szCs w:val="24"/>
        </w:rPr>
        <w:t xml:space="preserve">6 do niniejszej </w:t>
      </w:r>
      <w:r>
        <w:rPr>
          <w:rFonts w:ascii="Times New Roman" w:hAnsi="Times New Roman" w:cs="Times New Roman"/>
          <w:sz w:val="24"/>
          <w:szCs w:val="24"/>
        </w:rPr>
        <w:t>Polityki.</w:t>
      </w:r>
    </w:p>
    <w:p w:rsidR="00DE12A5" w:rsidRPr="001E4436" w:rsidRDefault="00DE12A5" w:rsidP="008471A9">
      <w:pPr>
        <w:pStyle w:val="Akapitzlist"/>
        <w:numPr>
          <w:ilvl w:val="0"/>
          <w:numId w:val="34"/>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Interwencja prowadzona jest przez </w:t>
      </w:r>
      <w:r w:rsidRPr="001E4436">
        <w:rPr>
          <w:rFonts w:ascii="Times New Roman" w:hAnsi="Times New Roman" w:cs="Times New Roman"/>
          <w:sz w:val="24"/>
          <w:szCs w:val="24"/>
        </w:rPr>
        <w:t xml:space="preserve">pedagoga lub dyrektora szkoły. </w:t>
      </w:r>
    </w:p>
    <w:p w:rsidR="00DE12A5" w:rsidRPr="00A459A8" w:rsidRDefault="00DE12A5" w:rsidP="008471A9">
      <w:pPr>
        <w:pStyle w:val="Akapitzlist"/>
        <w:numPr>
          <w:ilvl w:val="0"/>
          <w:numId w:val="34"/>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Jeżeli zgłoszono krzywdzenie ze strony </w:t>
      </w:r>
      <w:r w:rsidRPr="001E4436">
        <w:rPr>
          <w:rFonts w:ascii="Times New Roman" w:hAnsi="Times New Roman" w:cs="Times New Roman"/>
          <w:sz w:val="24"/>
          <w:szCs w:val="24"/>
        </w:rPr>
        <w:t>pedagoga</w:t>
      </w:r>
      <w:r>
        <w:rPr>
          <w:rFonts w:ascii="Times New Roman" w:hAnsi="Times New Roman" w:cs="Times New Roman"/>
          <w:sz w:val="24"/>
          <w:szCs w:val="24"/>
        </w:rPr>
        <w:t>,</w:t>
      </w:r>
      <w:r w:rsidRPr="00A459A8">
        <w:rPr>
          <w:rFonts w:ascii="Times New Roman" w:hAnsi="Times New Roman" w:cs="Times New Roman"/>
          <w:sz w:val="24"/>
          <w:szCs w:val="24"/>
        </w:rPr>
        <w:t xml:space="preserve"> wówczas interwencja prowadzona jest przez dyrektora.</w:t>
      </w:r>
    </w:p>
    <w:p w:rsidR="00DE12A5" w:rsidRPr="001E4436" w:rsidRDefault="00DE12A5" w:rsidP="008471A9">
      <w:pPr>
        <w:pStyle w:val="Akapitzlist"/>
        <w:numPr>
          <w:ilvl w:val="0"/>
          <w:numId w:val="34"/>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Jeżeli zgłoszono krzywdzenie ze </w:t>
      </w:r>
      <w:r w:rsidRPr="001E4436">
        <w:rPr>
          <w:rFonts w:ascii="Times New Roman" w:hAnsi="Times New Roman" w:cs="Times New Roman"/>
          <w:sz w:val="24"/>
          <w:szCs w:val="24"/>
        </w:rPr>
        <w:t>strony dyrektora, wówczas</w:t>
      </w:r>
      <w:r w:rsidRPr="00A459A8">
        <w:rPr>
          <w:rFonts w:ascii="Times New Roman" w:hAnsi="Times New Roman" w:cs="Times New Roman"/>
          <w:sz w:val="24"/>
          <w:szCs w:val="24"/>
        </w:rPr>
        <w:t xml:space="preserve"> działania interwencyjne opisane w niniejszej  procedurze podejmuje osoba, która dostrzegła krzywdzenie lub do której zgłoszono podejrzenie krzywdzenia.</w:t>
      </w: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26</w:t>
      </w:r>
    </w:p>
    <w:p w:rsidR="00DE12A5" w:rsidRPr="001E4436" w:rsidRDefault="00DE12A5" w:rsidP="008471A9">
      <w:pPr>
        <w:pStyle w:val="Akapitzlist"/>
        <w:numPr>
          <w:ilvl w:val="1"/>
          <w:numId w:val="34"/>
        </w:numPr>
        <w:spacing w:after="0" w:line="360" w:lineRule="auto"/>
        <w:ind w:left="284" w:hanging="284"/>
        <w:jc w:val="both"/>
        <w:rPr>
          <w:rFonts w:ascii="Times New Roman" w:hAnsi="Times New Roman" w:cs="Times New Roman"/>
          <w:sz w:val="24"/>
          <w:szCs w:val="24"/>
        </w:rPr>
      </w:pPr>
      <w:r w:rsidRPr="001E4436">
        <w:rPr>
          <w:rFonts w:ascii="Times New Roman" w:hAnsi="Times New Roman" w:cs="Times New Roman"/>
          <w:sz w:val="24"/>
          <w:szCs w:val="24"/>
        </w:rPr>
        <w:t xml:space="preserve">W przypadku krzywdzenia dziecka przez </w:t>
      </w:r>
      <w:r w:rsidRPr="001E4436">
        <w:rPr>
          <w:rFonts w:ascii="Times New Roman" w:hAnsi="Times New Roman" w:cs="Times New Roman"/>
          <w:bCs/>
          <w:sz w:val="24"/>
          <w:szCs w:val="24"/>
        </w:rPr>
        <w:t>pracownika</w:t>
      </w:r>
      <w:r w:rsidRPr="001E4436">
        <w:rPr>
          <w:rFonts w:ascii="Times New Roman" w:hAnsi="Times New Roman" w:cs="Times New Roman"/>
          <w:sz w:val="24"/>
          <w:szCs w:val="24"/>
        </w:rPr>
        <w:t xml:space="preserve">, dyrektor monitorujący politykę </w:t>
      </w:r>
      <w:r>
        <w:rPr>
          <w:rFonts w:ascii="Times New Roman" w:hAnsi="Times New Roman" w:cs="Times New Roman"/>
          <w:sz w:val="24"/>
          <w:szCs w:val="24"/>
        </w:rPr>
        <w:t>podejmuje</w:t>
      </w:r>
      <w:r w:rsidRPr="001E4436">
        <w:rPr>
          <w:rFonts w:ascii="Times New Roman" w:hAnsi="Times New Roman" w:cs="Times New Roman"/>
          <w:sz w:val="24"/>
          <w:szCs w:val="24"/>
        </w:rPr>
        <w:t xml:space="preserve"> następujące działania:</w:t>
      </w:r>
    </w:p>
    <w:p w:rsidR="00DE12A5" w:rsidRPr="00A459A8" w:rsidRDefault="00DE12A5" w:rsidP="008471A9">
      <w:pPr>
        <w:pStyle w:val="Akapitzlist"/>
        <w:numPr>
          <w:ilvl w:val="0"/>
          <w:numId w:val="35"/>
        </w:numPr>
        <w:spacing w:after="0" w:line="360" w:lineRule="auto"/>
        <w:jc w:val="both"/>
        <w:rPr>
          <w:rFonts w:ascii="Times New Roman" w:hAnsi="Times New Roman" w:cs="Times New Roman"/>
          <w:sz w:val="24"/>
          <w:szCs w:val="24"/>
        </w:rPr>
      </w:pPr>
      <w:r w:rsidRPr="007A453D">
        <w:rPr>
          <w:rFonts w:ascii="Times New Roman" w:hAnsi="Times New Roman" w:cs="Times New Roman"/>
          <w:sz w:val="24"/>
          <w:szCs w:val="24"/>
        </w:rPr>
        <w:t>natychmiastowo odsuwa pracownika od wszelkich form kontaktu z dziećmi (nie tylko dzieckiem pokrzywdzonym)</w:t>
      </w:r>
      <w:r>
        <w:rPr>
          <w:rFonts w:ascii="Times New Roman" w:hAnsi="Times New Roman" w:cs="Times New Roman"/>
          <w:sz w:val="24"/>
          <w:szCs w:val="24"/>
        </w:rPr>
        <w:t xml:space="preserve"> do czasu wyjaśnienia sprawy;</w:t>
      </w:r>
    </w:p>
    <w:p w:rsidR="00DE12A5" w:rsidRDefault="00DE12A5" w:rsidP="008471A9">
      <w:pPr>
        <w:pStyle w:val="Akapitzlist"/>
        <w:numPr>
          <w:ilvl w:val="0"/>
          <w:numId w:val="35"/>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przeprowadza z poszanowaniem godności i intymności rozmowę z dzieckiem i innymi osobami mającymi lub mogącymi mieć wiedzę o zdarzeniu i o sytuacji osobistej (rodzinnej, zdrowotnej) dziecka, w szczególności jego rodzicami. Dyrektor stara się ustalić przebieg zdarzenia, ale także wpływ zdarzenia na zdrowie psychiczne </w:t>
      </w:r>
    </w:p>
    <w:p w:rsidR="00DE12A5" w:rsidRPr="00A459A8" w:rsidRDefault="00DE12A5" w:rsidP="00DE12A5">
      <w:pPr>
        <w:pStyle w:val="Akapitzlist"/>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i fizyczne dziecka. Ustalenia są spisywane na </w:t>
      </w:r>
      <w:r>
        <w:rPr>
          <w:rFonts w:ascii="Times New Roman" w:hAnsi="Times New Roman" w:cs="Times New Roman"/>
          <w:sz w:val="24"/>
          <w:szCs w:val="24"/>
        </w:rPr>
        <w:t>Karcie interwencji</w:t>
      </w:r>
      <w:r w:rsidRPr="00A459A8">
        <w:rPr>
          <w:rFonts w:ascii="Times New Roman" w:hAnsi="Times New Roman" w:cs="Times New Roman"/>
          <w:sz w:val="24"/>
          <w:szCs w:val="24"/>
        </w:rPr>
        <w:t xml:space="preserve"> (załącznik nr 5</w:t>
      </w:r>
      <w:r>
        <w:rPr>
          <w:rFonts w:ascii="Times New Roman" w:hAnsi="Times New Roman" w:cs="Times New Roman"/>
          <w:sz w:val="24"/>
          <w:szCs w:val="24"/>
        </w:rPr>
        <w:t>);</w:t>
      </w:r>
    </w:p>
    <w:p w:rsidR="00DE12A5" w:rsidRPr="00A459A8" w:rsidRDefault="00DE12A5" w:rsidP="008471A9">
      <w:pPr>
        <w:pStyle w:val="Akapitzlist"/>
        <w:numPr>
          <w:ilvl w:val="0"/>
          <w:numId w:val="35"/>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lastRenderedPageBreak/>
        <w:t xml:space="preserve">przeprowadza rozmowę z rodzicami dziecka przedstawiając </w:t>
      </w:r>
      <w:r>
        <w:rPr>
          <w:rFonts w:ascii="Times New Roman" w:hAnsi="Times New Roman" w:cs="Times New Roman"/>
          <w:sz w:val="24"/>
          <w:szCs w:val="24"/>
        </w:rPr>
        <w:t>Plan pomocy dziecku w </w:t>
      </w:r>
      <w:r w:rsidRPr="00A459A8">
        <w:rPr>
          <w:rFonts w:ascii="Times New Roman" w:hAnsi="Times New Roman" w:cs="Times New Roman"/>
          <w:sz w:val="24"/>
          <w:szCs w:val="24"/>
        </w:rPr>
        <w:t>szkole, przy udziale pedagoga lub psychologa szkolnego;</w:t>
      </w:r>
    </w:p>
    <w:p w:rsidR="00DE12A5" w:rsidRPr="00A459A8" w:rsidRDefault="00DE12A5" w:rsidP="008471A9">
      <w:pPr>
        <w:pStyle w:val="Akapitzlist"/>
        <w:numPr>
          <w:ilvl w:val="0"/>
          <w:numId w:val="35"/>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przeprowadza rozmowę dyscyplinującą z pracowniki</w:t>
      </w:r>
      <w:r>
        <w:rPr>
          <w:rFonts w:ascii="Times New Roman" w:hAnsi="Times New Roman" w:cs="Times New Roman"/>
          <w:sz w:val="24"/>
          <w:szCs w:val="24"/>
        </w:rPr>
        <w:t>em, przedstawia konsekwencje, w </w:t>
      </w:r>
      <w:r w:rsidRPr="00A459A8">
        <w:rPr>
          <w:rFonts w:ascii="Times New Roman" w:hAnsi="Times New Roman" w:cs="Times New Roman"/>
          <w:sz w:val="24"/>
          <w:szCs w:val="24"/>
        </w:rPr>
        <w:t xml:space="preserve">przypadku nieprzestrzegania </w:t>
      </w:r>
      <w:r>
        <w:rPr>
          <w:rFonts w:ascii="Times New Roman" w:hAnsi="Times New Roman" w:cs="Times New Roman"/>
          <w:sz w:val="24"/>
          <w:szCs w:val="24"/>
        </w:rPr>
        <w:t>Polityki ochrony dzieci przed krzywdzeniem;</w:t>
      </w:r>
    </w:p>
    <w:p w:rsidR="00DE12A5" w:rsidRPr="00A459A8" w:rsidRDefault="00DE12A5" w:rsidP="008471A9">
      <w:pPr>
        <w:pStyle w:val="Akapitzlist"/>
        <w:numPr>
          <w:ilvl w:val="0"/>
          <w:numId w:val="35"/>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podejmuje w stosunku do nauczyciela lub pracownika działania dyscyplinujące wynikające z Karty Nauczyciela (powiadamia Rzecznika dyscyplinarnego przy Wojewodzie/Kuratorze Oświaty) lub Kodeksu pracy;</w:t>
      </w:r>
    </w:p>
    <w:p w:rsidR="00DE12A5" w:rsidRPr="00A459A8" w:rsidRDefault="00DE12A5" w:rsidP="008471A9">
      <w:pPr>
        <w:pStyle w:val="Akapitzlist"/>
        <w:numPr>
          <w:ilvl w:val="0"/>
          <w:numId w:val="35"/>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w przypadku, gdy wobec dziecka popełniono przestępstwo</w:t>
      </w:r>
      <w:r>
        <w:rPr>
          <w:rFonts w:ascii="Times New Roman" w:hAnsi="Times New Roman" w:cs="Times New Roman"/>
          <w:sz w:val="24"/>
          <w:szCs w:val="24"/>
        </w:rPr>
        <w:t>,</w:t>
      </w:r>
      <w:r w:rsidRPr="00A459A8">
        <w:rPr>
          <w:rFonts w:ascii="Times New Roman" w:hAnsi="Times New Roman" w:cs="Times New Roman"/>
          <w:sz w:val="24"/>
          <w:szCs w:val="24"/>
        </w:rPr>
        <w:t xml:space="preserve"> </w:t>
      </w:r>
      <w:r w:rsidRPr="007A453D">
        <w:rPr>
          <w:rFonts w:ascii="Times New Roman" w:hAnsi="Times New Roman" w:cs="Times New Roman"/>
          <w:sz w:val="24"/>
          <w:szCs w:val="24"/>
        </w:rPr>
        <w:t>dyrektor</w:t>
      </w:r>
      <w:r w:rsidRPr="00A459A8">
        <w:rPr>
          <w:rFonts w:ascii="Times New Roman" w:hAnsi="Times New Roman" w:cs="Times New Roman"/>
          <w:sz w:val="24"/>
          <w:szCs w:val="24"/>
        </w:rPr>
        <w:t xml:space="preserve"> sporządza zawiadomienie o możliwości popełnienia przestępstwa i przekazuje je do właściwej miejscowo policji lub prokuratury. Wzór zawiadomien</w:t>
      </w:r>
      <w:r>
        <w:rPr>
          <w:rFonts w:ascii="Times New Roman" w:hAnsi="Times New Roman" w:cs="Times New Roman"/>
          <w:sz w:val="24"/>
          <w:szCs w:val="24"/>
        </w:rPr>
        <w:t>ia znajduje się w Załączniku nr </w:t>
      </w:r>
      <w:r w:rsidRPr="00A459A8">
        <w:rPr>
          <w:rFonts w:ascii="Times New Roman" w:hAnsi="Times New Roman" w:cs="Times New Roman"/>
          <w:sz w:val="24"/>
          <w:szCs w:val="24"/>
        </w:rPr>
        <w:t xml:space="preserve">7 do niniejszej </w:t>
      </w:r>
      <w:r>
        <w:rPr>
          <w:rFonts w:ascii="Times New Roman" w:hAnsi="Times New Roman" w:cs="Times New Roman"/>
          <w:sz w:val="24"/>
          <w:szCs w:val="24"/>
        </w:rPr>
        <w:t>polityki</w:t>
      </w:r>
      <w:r w:rsidRPr="00A459A8">
        <w:rPr>
          <w:rFonts w:ascii="Times New Roman" w:hAnsi="Times New Roman" w:cs="Times New Roman"/>
          <w:sz w:val="24"/>
          <w:szCs w:val="24"/>
        </w:rPr>
        <w:t>.</w:t>
      </w: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27</w:t>
      </w:r>
    </w:p>
    <w:p w:rsidR="00DE12A5" w:rsidRPr="007A453D" w:rsidRDefault="00DE12A5" w:rsidP="00DE12A5">
      <w:pPr>
        <w:pStyle w:val="Akapitzlist"/>
        <w:numPr>
          <w:ilvl w:val="1"/>
          <w:numId w:val="17"/>
        </w:numPr>
        <w:spacing w:after="0" w:line="360" w:lineRule="auto"/>
        <w:ind w:left="426" w:hanging="426"/>
        <w:jc w:val="both"/>
        <w:rPr>
          <w:rFonts w:ascii="Times New Roman" w:hAnsi="Times New Roman" w:cs="Times New Roman"/>
          <w:sz w:val="24"/>
          <w:szCs w:val="24"/>
        </w:rPr>
      </w:pPr>
      <w:r w:rsidRPr="007A453D">
        <w:rPr>
          <w:rFonts w:ascii="Times New Roman" w:hAnsi="Times New Roman" w:cs="Times New Roman"/>
          <w:sz w:val="24"/>
          <w:szCs w:val="24"/>
        </w:rPr>
        <w:t>W przypadku zgłoszenia przemocy wobec dzieck</w:t>
      </w:r>
      <w:r>
        <w:rPr>
          <w:rFonts w:ascii="Times New Roman" w:hAnsi="Times New Roman" w:cs="Times New Roman"/>
          <w:sz w:val="24"/>
          <w:szCs w:val="24"/>
        </w:rPr>
        <w:t>a ze strony osoby dorosłej nie</w:t>
      </w:r>
      <w:r w:rsidRPr="007A453D">
        <w:rPr>
          <w:rFonts w:ascii="Times New Roman" w:hAnsi="Times New Roman" w:cs="Times New Roman"/>
          <w:sz w:val="24"/>
          <w:szCs w:val="24"/>
        </w:rPr>
        <w:t xml:space="preserve">będącej pracownikiem szkoły, </w:t>
      </w:r>
      <w:r w:rsidRPr="00BF5A1E">
        <w:rPr>
          <w:rFonts w:ascii="Times New Roman" w:hAnsi="Times New Roman" w:cs="Times New Roman"/>
          <w:sz w:val="24"/>
          <w:szCs w:val="24"/>
        </w:rPr>
        <w:t>pedagog szkolny,</w:t>
      </w:r>
      <w:r w:rsidRPr="007A453D">
        <w:rPr>
          <w:rFonts w:ascii="Times New Roman" w:hAnsi="Times New Roman" w:cs="Times New Roman"/>
          <w:sz w:val="24"/>
          <w:szCs w:val="24"/>
        </w:rPr>
        <w:t xml:space="preserve"> </w:t>
      </w:r>
      <w:r>
        <w:rPr>
          <w:rFonts w:ascii="Times New Roman" w:hAnsi="Times New Roman" w:cs="Times New Roman"/>
          <w:sz w:val="24"/>
          <w:szCs w:val="24"/>
        </w:rPr>
        <w:t>wyjaśniając sprawę, podejmuje</w:t>
      </w:r>
      <w:r w:rsidRPr="007A453D">
        <w:rPr>
          <w:rFonts w:ascii="Times New Roman" w:hAnsi="Times New Roman" w:cs="Times New Roman"/>
          <w:sz w:val="24"/>
          <w:szCs w:val="24"/>
        </w:rPr>
        <w:t xml:space="preserve"> następujące działania:</w:t>
      </w:r>
    </w:p>
    <w:p w:rsidR="00DE12A5" w:rsidRPr="00A459A8" w:rsidRDefault="00DE12A5" w:rsidP="008471A9">
      <w:pPr>
        <w:pStyle w:val="Akapitzlist"/>
        <w:numPr>
          <w:ilvl w:val="0"/>
          <w:numId w:val="36"/>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przeprowadza z poszanowaniem godności i intymności rozmowę z dzieckiem i innymi osobami mającymi lub mogącymi mieć wiedzę o zdarzeniu i o sytuacji osobistej (rodzinnej, zdrowotnej) dziecka, w szczególności jego rodzicami</w:t>
      </w:r>
      <w:r w:rsidRPr="007A453D">
        <w:rPr>
          <w:rFonts w:ascii="Times New Roman" w:hAnsi="Times New Roman" w:cs="Times New Roman"/>
          <w:sz w:val="24"/>
          <w:szCs w:val="24"/>
        </w:rPr>
        <w:t xml:space="preserve">. </w:t>
      </w:r>
      <w:r>
        <w:rPr>
          <w:rFonts w:ascii="Times New Roman" w:hAnsi="Times New Roman" w:cs="Times New Roman"/>
          <w:sz w:val="24"/>
          <w:szCs w:val="24"/>
        </w:rPr>
        <w:t xml:space="preserve">Pedagog szkolny </w:t>
      </w:r>
      <w:r w:rsidRPr="00A459A8">
        <w:rPr>
          <w:rFonts w:ascii="Times New Roman" w:hAnsi="Times New Roman" w:cs="Times New Roman"/>
          <w:sz w:val="24"/>
          <w:szCs w:val="24"/>
        </w:rPr>
        <w:t xml:space="preserve">stara się ustalić przebieg zdarzenia, ale także wpływ zdarzenia na zdrowie psychiczne i fizyczne dziecka. Ustalenia są spisywane na </w:t>
      </w:r>
      <w:r>
        <w:rPr>
          <w:rFonts w:ascii="Times New Roman" w:hAnsi="Times New Roman" w:cs="Times New Roman"/>
          <w:sz w:val="24"/>
          <w:szCs w:val="24"/>
        </w:rPr>
        <w:t>Karcie interwencji</w:t>
      </w:r>
      <w:r w:rsidRPr="00A459A8">
        <w:rPr>
          <w:rFonts w:ascii="Times New Roman" w:hAnsi="Times New Roman" w:cs="Times New Roman"/>
          <w:sz w:val="24"/>
          <w:szCs w:val="24"/>
        </w:rPr>
        <w:t xml:space="preserve"> (załącznik nr 5</w:t>
      </w:r>
      <w:r>
        <w:rPr>
          <w:rFonts w:ascii="Times New Roman" w:hAnsi="Times New Roman" w:cs="Times New Roman"/>
          <w:sz w:val="24"/>
          <w:szCs w:val="24"/>
        </w:rPr>
        <w:t>);</w:t>
      </w:r>
    </w:p>
    <w:p w:rsidR="00DE12A5" w:rsidRPr="00A459A8" w:rsidRDefault="00DE12A5" w:rsidP="008471A9">
      <w:pPr>
        <w:pStyle w:val="Akapitzlist"/>
        <w:numPr>
          <w:ilvl w:val="0"/>
          <w:numId w:val="36"/>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opracowuje </w:t>
      </w:r>
      <w:r>
        <w:rPr>
          <w:rFonts w:ascii="Times New Roman" w:hAnsi="Times New Roman" w:cs="Times New Roman"/>
          <w:sz w:val="24"/>
          <w:szCs w:val="24"/>
        </w:rPr>
        <w:t>Plan pomocy dziecku;</w:t>
      </w:r>
    </w:p>
    <w:p w:rsidR="00DE12A5" w:rsidRPr="00A459A8" w:rsidRDefault="00DE12A5" w:rsidP="008471A9">
      <w:pPr>
        <w:pStyle w:val="Akapitzlist"/>
        <w:numPr>
          <w:ilvl w:val="0"/>
          <w:numId w:val="36"/>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przeprowadza rozmowę z rodzicami dziecka przedstawiając P</w:t>
      </w:r>
      <w:r>
        <w:rPr>
          <w:rFonts w:ascii="Times New Roman" w:hAnsi="Times New Roman" w:cs="Times New Roman"/>
          <w:sz w:val="24"/>
          <w:szCs w:val="24"/>
        </w:rPr>
        <w:t>lan pomocy dziecku w </w:t>
      </w:r>
      <w:r w:rsidRPr="00A459A8">
        <w:rPr>
          <w:rFonts w:ascii="Times New Roman" w:hAnsi="Times New Roman" w:cs="Times New Roman"/>
          <w:sz w:val="24"/>
          <w:szCs w:val="24"/>
        </w:rPr>
        <w:t>szkole;</w:t>
      </w:r>
    </w:p>
    <w:p w:rsidR="00DE12A5" w:rsidRPr="00512F94" w:rsidRDefault="00DE12A5" w:rsidP="008471A9">
      <w:pPr>
        <w:pStyle w:val="Akapitzlist"/>
        <w:numPr>
          <w:ilvl w:val="0"/>
          <w:numId w:val="36"/>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współpracuje z rodzicami i wychowawcą przy jego realizacji.</w:t>
      </w: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28</w:t>
      </w:r>
    </w:p>
    <w:p w:rsidR="00DE12A5" w:rsidRPr="00A459A8" w:rsidRDefault="00DE12A5" w:rsidP="008471A9">
      <w:pPr>
        <w:pStyle w:val="Akapitzlist"/>
        <w:numPr>
          <w:ilvl w:val="0"/>
          <w:numId w:val="37"/>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Plan pomocy dziecku uwzględnia:</w:t>
      </w:r>
    </w:p>
    <w:p w:rsidR="00DE12A5" w:rsidRPr="00A459A8" w:rsidRDefault="00DE12A5" w:rsidP="008471A9">
      <w:pPr>
        <w:pStyle w:val="Akapitzlist"/>
        <w:numPr>
          <w:ilvl w:val="0"/>
          <w:numId w:val="3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podjęcie</w:t>
      </w:r>
      <w:r w:rsidRPr="00A459A8">
        <w:rPr>
          <w:rFonts w:ascii="Times New Roman" w:hAnsi="Times New Roman" w:cs="Times New Roman"/>
          <w:sz w:val="24"/>
          <w:szCs w:val="24"/>
        </w:rPr>
        <w:t xml:space="preserve"> działań przez szkołę w celu zapewnienia dziecku bezpieczeństwa, w tym zgłoszenie podejrzenia krzywdzenia do odpowiedniej instytucji: w przypadku podejrzenia przestępstwa zawiad</w:t>
      </w:r>
      <w:r>
        <w:rPr>
          <w:rFonts w:ascii="Times New Roman" w:hAnsi="Times New Roman" w:cs="Times New Roman"/>
          <w:sz w:val="24"/>
          <w:szCs w:val="24"/>
        </w:rPr>
        <w:t>omienie policji lub prokuratury;</w:t>
      </w:r>
    </w:p>
    <w:p w:rsidR="00DE12A5" w:rsidRPr="00A459A8" w:rsidRDefault="00DE12A5" w:rsidP="008471A9">
      <w:pPr>
        <w:pStyle w:val="Akapitzlist"/>
        <w:numPr>
          <w:ilvl w:val="0"/>
          <w:numId w:val="38"/>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form</w:t>
      </w:r>
      <w:r>
        <w:rPr>
          <w:rFonts w:ascii="Times New Roman" w:hAnsi="Times New Roman" w:cs="Times New Roman"/>
          <w:sz w:val="24"/>
          <w:szCs w:val="24"/>
        </w:rPr>
        <w:t>y</w:t>
      </w:r>
      <w:r w:rsidRPr="00A459A8">
        <w:rPr>
          <w:rFonts w:ascii="Times New Roman" w:hAnsi="Times New Roman" w:cs="Times New Roman"/>
          <w:sz w:val="24"/>
          <w:szCs w:val="24"/>
        </w:rPr>
        <w:t xml:space="preserve"> wsparcia,</w:t>
      </w:r>
      <w:r>
        <w:rPr>
          <w:rFonts w:ascii="Times New Roman" w:hAnsi="Times New Roman" w:cs="Times New Roman"/>
          <w:sz w:val="24"/>
          <w:szCs w:val="24"/>
        </w:rPr>
        <w:t xml:space="preserve"> jakie szkoła zaoferuje dziecku;</w:t>
      </w:r>
    </w:p>
    <w:p w:rsidR="00DE12A5" w:rsidRPr="00A459A8" w:rsidRDefault="00DE12A5" w:rsidP="008471A9">
      <w:pPr>
        <w:pStyle w:val="Akapitzlist"/>
        <w:numPr>
          <w:ilvl w:val="0"/>
          <w:numId w:val="3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propozycję</w:t>
      </w:r>
      <w:r w:rsidRPr="00A459A8">
        <w:rPr>
          <w:rFonts w:ascii="Times New Roman" w:hAnsi="Times New Roman" w:cs="Times New Roman"/>
          <w:sz w:val="24"/>
          <w:szCs w:val="24"/>
        </w:rPr>
        <w:t xml:space="preserve"> skierowania dziecka do specjalistycznej placówki pomocy dziecku, jeśli istnieje taka potrzeba.</w:t>
      </w:r>
    </w:p>
    <w:p w:rsidR="00DE12A5" w:rsidRPr="005B3A07" w:rsidRDefault="00DE12A5" w:rsidP="008471A9">
      <w:pPr>
        <w:pStyle w:val="Akapitzlist"/>
        <w:numPr>
          <w:ilvl w:val="0"/>
          <w:numId w:val="37"/>
        </w:numPr>
        <w:spacing w:after="0" w:line="360" w:lineRule="auto"/>
        <w:jc w:val="both"/>
        <w:rPr>
          <w:rFonts w:ascii="Times New Roman" w:hAnsi="Times New Roman" w:cs="Times New Roman"/>
          <w:sz w:val="24"/>
          <w:szCs w:val="24"/>
        </w:rPr>
      </w:pPr>
      <w:r w:rsidRPr="005B3A07">
        <w:rPr>
          <w:rFonts w:ascii="Times New Roman" w:hAnsi="Times New Roman" w:cs="Times New Roman"/>
          <w:sz w:val="24"/>
          <w:szCs w:val="24"/>
        </w:rPr>
        <w:t>Pedagog monitoruje</w:t>
      </w:r>
      <w:r w:rsidRPr="00A459A8">
        <w:rPr>
          <w:rFonts w:ascii="Times New Roman" w:hAnsi="Times New Roman" w:cs="Times New Roman"/>
          <w:sz w:val="24"/>
          <w:szCs w:val="24"/>
        </w:rPr>
        <w:t xml:space="preserve"> i relacjonuje dyrektorowi oraz rodzicom przebieg realizacji planu.</w:t>
      </w: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29</w:t>
      </w:r>
    </w:p>
    <w:p w:rsidR="00DE12A5" w:rsidRPr="00A459A8" w:rsidRDefault="00DE12A5" w:rsidP="008471A9">
      <w:pPr>
        <w:pStyle w:val="Akapitzlist"/>
        <w:numPr>
          <w:ilvl w:val="0"/>
          <w:numId w:val="39"/>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lastRenderedPageBreak/>
        <w:t xml:space="preserve">W przypadkach bardziej skomplikowanych (dotyczących wykorzystywania seksualnego oraz znęcania się fizycznego i psychicznego o dużym nasileniu) dyrektor powołuje </w:t>
      </w:r>
      <w:r>
        <w:rPr>
          <w:rFonts w:ascii="Times New Roman" w:hAnsi="Times New Roman" w:cs="Times New Roman"/>
          <w:sz w:val="24"/>
          <w:szCs w:val="24"/>
        </w:rPr>
        <w:t>Zespół interwencyjny</w:t>
      </w:r>
      <w:r w:rsidRPr="00A459A8">
        <w:rPr>
          <w:rFonts w:ascii="Times New Roman" w:hAnsi="Times New Roman" w:cs="Times New Roman"/>
          <w:sz w:val="24"/>
          <w:szCs w:val="24"/>
        </w:rPr>
        <w:t>, w skład którego mogą wejść: pedagog/</w:t>
      </w:r>
      <w:r>
        <w:rPr>
          <w:rFonts w:ascii="Times New Roman" w:hAnsi="Times New Roman" w:cs="Times New Roman"/>
          <w:sz w:val="24"/>
          <w:szCs w:val="24"/>
        </w:rPr>
        <w:t xml:space="preserve"> </w:t>
      </w:r>
      <w:r w:rsidRPr="00A459A8">
        <w:rPr>
          <w:rFonts w:ascii="Times New Roman" w:hAnsi="Times New Roman" w:cs="Times New Roman"/>
          <w:sz w:val="24"/>
          <w:szCs w:val="24"/>
        </w:rPr>
        <w:t>psycholog, wychowawca dziecka, dyrektor, inni pracownicy mający wiedzę o krzywdzeniu dziecka lub o dziecku (da</w:t>
      </w:r>
      <w:r>
        <w:rPr>
          <w:rFonts w:ascii="Times New Roman" w:hAnsi="Times New Roman" w:cs="Times New Roman"/>
          <w:sz w:val="24"/>
          <w:szCs w:val="24"/>
        </w:rPr>
        <w:t>lej określani jako: Z</w:t>
      </w:r>
      <w:r w:rsidRPr="00A459A8">
        <w:rPr>
          <w:rFonts w:ascii="Times New Roman" w:hAnsi="Times New Roman" w:cs="Times New Roman"/>
          <w:sz w:val="24"/>
          <w:szCs w:val="24"/>
        </w:rPr>
        <w:t>espół interwencyjny).</w:t>
      </w:r>
    </w:p>
    <w:p w:rsidR="00DE12A5" w:rsidRDefault="00DE12A5" w:rsidP="008471A9">
      <w:pPr>
        <w:pStyle w:val="Akapitzlist"/>
        <w:numPr>
          <w:ilvl w:val="0"/>
          <w:numId w:val="39"/>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Zespół interwencyjny sporządza </w:t>
      </w:r>
      <w:r w:rsidRPr="005B3A07">
        <w:rPr>
          <w:rFonts w:ascii="Times New Roman" w:hAnsi="Times New Roman" w:cs="Times New Roman"/>
          <w:sz w:val="24"/>
          <w:szCs w:val="24"/>
        </w:rPr>
        <w:t xml:space="preserve">Plan pomocy dziecku, spełniający wymogi określone </w:t>
      </w:r>
    </w:p>
    <w:p w:rsidR="00DE12A5" w:rsidRPr="00A459A8" w:rsidRDefault="00DE12A5" w:rsidP="00DE12A5">
      <w:pPr>
        <w:pStyle w:val="Akapitzlist"/>
        <w:spacing w:after="0" w:line="360" w:lineRule="auto"/>
        <w:ind w:left="360"/>
        <w:jc w:val="both"/>
        <w:rPr>
          <w:rFonts w:ascii="Times New Roman" w:hAnsi="Times New Roman" w:cs="Times New Roman"/>
          <w:sz w:val="24"/>
          <w:szCs w:val="24"/>
        </w:rPr>
      </w:pPr>
      <w:r w:rsidRPr="005B3A07">
        <w:rPr>
          <w:rFonts w:ascii="Times New Roman" w:hAnsi="Times New Roman" w:cs="Times New Roman"/>
          <w:sz w:val="24"/>
          <w:szCs w:val="24"/>
        </w:rPr>
        <w:t>w §28 Polityki, na podstawie informacji pedagoga/psychologa</w:t>
      </w:r>
      <w:r w:rsidRPr="00A459A8">
        <w:rPr>
          <w:rFonts w:ascii="Times New Roman" w:hAnsi="Times New Roman" w:cs="Times New Roman"/>
          <w:sz w:val="24"/>
          <w:szCs w:val="24"/>
        </w:rPr>
        <w:t xml:space="preserve"> szkolnego oraz innych, uzyskanych przez członków Zespołu.</w:t>
      </w:r>
    </w:p>
    <w:p w:rsidR="00DE12A5" w:rsidRPr="005B3A07" w:rsidRDefault="00DE12A5" w:rsidP="008471A9">
      <w:pPr>
        <w:pStyle w:val="Akapitzlist"/>
        <w:numPr>
          <w:ilvl w:val="0"/>
          <w:numId w:val="39"/>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W przypadku, gdy podejrzenie krzywdzenia zgłosili rodzice dziecka, powołanie Zespołu jest obligatoryjne. Zespół interwencyjny wzywa opiekunów dziecka na spotkanie wyjaśniające. Ze spotkania sporządza się protokół.</w:t>
      </w: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30</w:t>
      </w:r>
    </w:p>
    <w:p w:rsidR="00DE12A5" w:rsidRPr="00A459A8" w:rsidRDefault="00DE12A5" w:rsidP="008471A9">
      <w:pPr>
        <w:pStyle w:val="Akapitzlist"/>
        <w:numPr>
          <w:ilvl w:val="0"/>
          <w:numId w:val="40"/>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Z przebiegu interwencji sporządza się </w:t>
      </w:r>
      <w:r>
        <w:rPr>
          <w:rFonts w:ascii="Times New Roman" w:hAnsi="Times New Roman" w:cs="Times New Roman"/>
          <w:sz w:val="24"/>
          <w:szCs w:val="24"/>
        </w:rPr>
        <w:t>Kartę interwencji,</w:t>
      </w:r>
      <w:r w:rsidRPr="00A459A8">
        <w:rPr>
          <w:rFonts w:ascii="Times New Roman" w:hAnsi="Times New Roman" w:cs="Times New Roman"/>
          <w:sz w:val="24"/>
          <w:szCs w:val="24"/>
        </w:rPr>
        <w:t xml:space="preserve"> k</w:t>
      </w:r>
      <w:r>
        <w:rPr>
          <w:rFonts w:ascii="Times New Roman" w:hAnsi="Times New Roman" w:cs="Times New Roman"/>
          <w:sz w:val="24"/>
          <w:szCs w:val="24"/>
        </w:rPr>
        <w:t>tórej wzór stanowi załącznik nr </w:t>
      </w:r>
      <w:r w:rsidRPr="00A459A8">
        <w:rPr>
          <w:rFonts w:ascii="Times New Roman" w:hAnsi="Times New Roman" w:cs="Times New Roman"/>
          <w:sz w:val="24"/>
          <w:szCs w:val="24"/>
        </w:rPr>
        <w:t xml:space="preserve">5 do niniejszej </w:t>
      </w:r>
      <w:r>
        <w:rPr>
          <w:rFonts w:ascii="Times New Roman" w:hAnsi="Times New Roman" w:cs="Times New Roman"/>
          <w:sz w:val="24"/>
          <w:szCs w:val="24"/>
        </w:rPr>
        <w:t>polityki</w:t>
      </w:r>
      <w:r w:rsidRPr="00A459A8">
        <w:rPr>
          <w:rFonts w:ascii="Times New Roman" w:hAnsi="Times New Roman" w:cs="Times New Roman"/>
          <w:sz w:val="24"/>
          <w:szCs w:val="24"/>
        </w:rPr>
        <w:t>. Kartę załącza się do dokumentacji małoletniego.</w:t>
      </w:r>
    </w:p>
    <w:p w:rsidR="00DE12A5" w:rsidRDefault="00DE12A5" w:rsidP="008471A9">
      <w:pPr>
        <w:pStyle w:val="Akapitzlist"/>
        <w:numPr>
          <w:ilvl w:val="0"/>
          <w:numId w:val="40"/>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Wszyscy pracownicy placówki i inne osoby, które w związku z wykonywa</w:t>
      </w:r>
      <w:r>
        <w:rPr>
          <w:rFonts w:ascii="Times New Roman" w:hAnsi="Times New Roman" w:cs="Times New Roman"/>
          <w:sz w:val="24"/>
          <w:szCs w:val="24"/>
        </w:rPr>
        <w:t>niem obowiązków służbowych powzię</w:t>
      </w:r>
      <w:r w:rsidRPr="00A459A8">
        <w:rPr>
          <w:rFonts w:ascii="Times New Roman" w:hAnsi="Times New Roman" w:cs="Times New Roman"/>
          <w:sz w:val="24"/>
          <w:szCs w:val="24"/>
        </w:rPr>
        <w:t xml:space="preserve">ły informację o krzywdzeniu dziecka lub informacje </w:t>
      </w:r>
    </w:p>
    <w:p w:rsidR="00DE12A5" w:rsidRPr="00A459A8" w:rsidRDefault="00DE12A5" w:rsidP="00DE12A5">
      <w:pPr>
        <w:pStyle w:val="Akapitzlist"/>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t>z tym związane, są zobowiązane do zachowania tych informacji w tajemnicy, wyłączając informacje przekazywane uprawnionym instytucjom w ramach działań interwencyjnych.</w:t>
      </w: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31</w:t>
      </w:r>
    </w:p>
    <w:p w:rsidR="00DE12A5" w:rsidRPr="00A459A8" w:rsidRDefault="00DE12A5" w:rsidP="00DE12A5">
      <w:p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W przypadku podejrzenia, że życie dziecka jest zagrożone lub grozi mu ciężki uszczerbek na zdrowiu</w:t>
      </w:r>
      <w:r>
        <w:rPr>
          <w:rFonts w:ascii="Times New Roman" w:hAnsi="Times New Roman" w:cs="Times New Roman"/>
          <w:sz w:val="24"/>
          <w:szCs w:val="24"/>
        </w:rPr>
        <w:t>,</w:t>
      </w:r>
      <w:r w:rsidRPr="00A459A8">
        <w:rPr>
          <w:rFonts w:ascii="Times New Roman" w:hAnsi="Times New Roman" w:cs="Times New Roman"/>
          <w:sz w:val="24"/>
          <w:szCs w:val="24"/>
        </w:rPr>
        <w:t xml:space="preserve"> należy niezwłocznie poinformować odpowiednie służby (Policja, pogotowie ratunkowe), dzw</w:t>
      </w:r>
      <w:r>
        <w:rPr>
          <w:rFonts w:ascii="Times New Roman" w:hAnsi="Times New Roman" w:cs="Times New Roman"/>
          <w:sz w:val="24"/>
          <w:szCs w:val="24"/>
        </w:rPr>
        <w:t>oniąc pod numer 112, 997 lub 999</w:t>
      </w:r>
      <w:r w:rsidRPr="00A459A8">
        <w:rPr>
          <w:rFonts w:ascii="Times New Roman" w:hAnsi="Times New Roman" w:cs="Times New Roman"/>
          <w:sz w:val="24"/>
          <w:szCs w:val="24"/>
        </w:rPr>
        <w:t xml:space="preserve"> (pogotowie).  Poinformowania służb dokonuje pracownik, który pierwszy powziął informację o zagrożeniu i następnie wypełnia </w:t>
      </w:r>
      <w:r>
        <w:rPr>
          <w:rFonts w:ascii="Times New Roman" w:hAnsi="Times New Roman" w:cs="Times New Roman"/>
          <w:sz w:val="24"/>
          <w:szCs w:val="24"/>
        </w:rPr>
        <w:t>Kartę interwencji</w:t>
      </w:r>
      <w:r w:rsidRPr="00A459A8">
        <w:rPr>
          <w:rFonts w:ascii="Times New Roman" w:hAnsi="Times New Roman" w:cs="Times New Roman"/>
          <w:sz w:val="24"/>
          <w:szCs w:val="24"/>
        </w:rPr>
        <w:t xml:space="preserve">. </w:t>
      </w:r>
    </w:p>
    <w:p w:rsidR="00DE12A5" w:rsidRPr="00A459A8" w:rsidRDefault="00DE12A5" w:rsidP="00DE12A5">
      <w:pPr>
        <w:spacing w:after="0" w:line="360" w:lineRule="auto"/>
        <w:jc w:val="both"/>
        <w:rPr>
          <w:rFonts w:ascii="Times New Roman" w:hAnsi="Times New Roman" w:cs="Times New Roman"/>
          <w:sz w:val="24"/>
          <w:szCs w:val="24"/>
        </w:rPr>
      </w:pP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Rozdział 7</w:t>
      </w:r>
    </w:p>
    <w:p w:rsidR="00DE12A5" w:rsidRPr="00096E86" w:rsidRDefault="00DE12A5" w:rsidP="00DE12A5">
      <w:pPr>
        <w:spacing w:after="0" w:line="360" w:lineRule="auto"/>
        <w:jc w:val="center"/>
        <w:rPr>
          <w:rFonts w:ascii="Times New Roman" w:hAnsi="Times New Roman" w:cs="Times New Roman"/>
          <w:b/>
          <w:bCs/>
          <w:color w:val="000009"/>
          <w:sz w:val="24"/>
          <w:szCs w:val="24"/>
        </w:rPr>
      </w:pPr>
      <w:r w:rsidRPr="00A459A8">
        <w:rPr>
          <w:rFonts w:ascii="Times New Roman" w:hAnsi="Times New Roman" w:cs="Times New Roman"/>
          <w:b/>
          <w:bCs/>
          <w:color w:val="000009"/>
          <w:sz w:val="24"/>
          <w:szCs w:val="24"/>
        </w:rPr>
        <w:t>Procedura postępowania w przypadku krzywdzenia małoletniego przez rodzica</w:t>
      </w:r>
    </w:p>
    <w:p w:rsidR="00DE12A5" w:rsidRPr="00A459A8" w:rsidRDefault="00DE12A5" w:rsidP="00DE12A5">
      <w:pPr>
        <w:pStyle w:val="Default"/>
        <w:spacing w:line="360" w:lineRule="auto"/>
        <w:jc w:val="center"/>
        <w:rPr>
          <w:rFonts w:ascii="Times New Roman" w:hAnsi="Times New Roman" w:cs="Times New Roman"/>
          <w:b/>
          <w:bCs/>
          <w:color w:val="000009"/>
        </w:rPr>
      </w:pPr>
      <w:r w:rsidRPr="00A459A8">
        <w:rPr>
          <w:rFonts w:ascii="Times New Roman" w:hAnsi="Times New Roman" w:cs="Times New Roman"/>
          <w:b/>
          <w:bCs/>
          <w:color w:val="000009"/>
        </w:rPr>
        <w:t>§ 32</w:t>
      </w:r>
    </w:p>
    <w:p w:rsidR="00DE12A5" w:rsidRDefault="00DE12A5" w:rsidP="008471A9">
      <w:pPr>
        <w:pStyle w:val="Akapitzlist"/>
        <w:numPr>
          <w:ilvl w:val="1"/>
          <w:numId w:val="37"/>
        </w:numPr>
        <w:spacing w:after="0" w:line="360" w:lineRule="auto"/>
        <w:ind w:left="142" w:hanging="284"/>
        <w:jc w:val="both"/>
        <w:rPr>
          <w:rFonts w:ascii="Times New Roman" w:hAnsi="Times New Roman" w:cs="Times New Roman"/>
          <w:sz w:val="24"/>
          <w:szCs w:val="24"/>
        </w:rPr>
      </w:pPr>
      <w:r w:rsidRPr="00096E86">
        <w:rPr>
          <w:rFonts w:ascii="Times New Roman" w:hAnsi="Times New Roman" w:cs="Times New Roman"/>
          <w:sz w:val="24"/>
          <w:szCs w:val="24"/>
        </w:rPr>
        <w:t xml:space="preserve">W przypadku podjęcia przez pracownika szkoły podejrzenia, że dziecko jest krzywdzone przez rodziców, pracownik ma obowiązek sporządzenia notatki służbowej i przekazania uzyskanej informacji </w:t>
      </w:r>
      <w:r>
        <w:rPr>
          <w:rFonts w:ascii="Times New Roman" w:hAnsi="Times New Roman" w:cs="Times New Roman"/>
          <w:sz w:val="24"/>
          <w:szCs w:val="24"/>
        </w:rPr>
        <w:t>pedagogowi lub dyrektorowi</w:t>
      </w:r>
      <w:r w:rsidRPr="00096E86">
        <w:rPr>
          <w:rFonts w:ascii="Times New Roman" w:hAnsi="Times New Roman" w:cs="Times New Roman"/>
          <w:sz w:val="24"/>
          <w:szCs w:val="24"/>
        </w:rPr>
        <w:t>. Notatka może mieć formę pisemną lub postać elektroniczną. Wzór notatki służbowej zawiera załącznik nr 6 do niniejszej polityki.</w:t>
      </w:r>
    </w:p>
    <w:p w:rsidR="00DE12A5" w:rsidRPr="00DE12A5" w:rsidRDefault="00DE12A5" w:rsidP="008471A9">
      <w:pPr>
        <w:pStyle w:val="Akapitzlist"/>
        <w:numPr>
          <w:ilvl w:val="1"/>
          <w:numId w:val="37"/>
        </w:numPr>
        <w:spacing w:after="0" w:line="360" w:lineRule="auto"/>
        <w:ind w:left="142" w:hanging="284"/>
        <w:jc w:val="both"/>
        <w:rPr>
          <w:rFonts w:ascii="Times New Roman" w:hAnsi="Times New Roman" w:cs="Times New Roman"/>
          <w:sz w:val="24"/>
          <w:szCs w:val="24"/>
        </w:rPr>
      </w:pPr>
      <w:r w:rsidRPr="00096E86">
        <w:rPr>
          <w:rFonts w:ascii="Times New Roman" w:hAnsi="Times New Roman" w:cs="Times New Roman"/>
          <w:color w:val="000009"/>
        </w:rPr>
        <w:t xml:space="preserve">W przypadku, gdy zgłaszającym krzywdzenie jest małoletni, pracownik szkoły przyjmuje informację, zapewniając dyskrecję zgłaszającemu poprzez wysłuchanie go bez świadków. </w:t>
      </w:r>
    </w:p>
    <w:p w:rsidR="00DE12A5" w:rsidRPr="00096E86" w:rsidRDefault="00DE12A5" w:rsidP="00DE12A5">
      <w:pPr>
        <w:pStyle w:val="Akapitzlist"/>
        <w:spacing w:after="0" w:line="360" w:lineRule="auto"/>
        <w:ind w:left="142"/>
        <w:jc w:val="both"/>
        <w:rPr>
          <w:rFonts w:ascii="Times New Roman" w:hAnsi="Times New Roman" w:cs="Times New Roman"/>
          <w:sz w:val="24"/>
          <w:szCs w:val="24"/>
        </w:rPr>
      </w:pPr>
      <w:r w:rsidRPr="00096E86">
        <w:rPr>
          <w:rFonts w:ascii="Times New Roman" w:hAnsi="Times New Roman" w:cs="Times New Roman"/>
          <w:color w:val="000009"/>
        </w:rPr>
        <w:lastRenderedPageBreak/>
        <w:t xml:space="preserve">Z rozmowy sporządza notatkę służbową ( zał. nr 1)  i informuję  o tym pedagoga. </w:t>
      </w:r>
    </w:p>
    <w:p w:rsidR="00DE12A5" w:rsidRPr="00096E86" w:rsidRDefault="00DE12A5" w:rsidP="008471A9">
      <w:pPr>
        <w:pStyle w:val="Akapitzlist"/>
        <w:numPr>
          <w:ilvl w:val="1"/>
          <w:numId w:val="37"/>
        </w:numPr>
        <w:spacing w:after="0" w:line="360" w:lineRule="auto"/>
        <w:ind w:left="142" w:hanging="284"/>
        <w:jc w:val="both"/>
        <w:rPr>
          <w:rFonts w:ascii="Times New Roman" w:hAnsi="Times New Roman" w:cs="Times New Roman"/>
          <w:sz w:val="24"/>
          <w:szCs w:val="24"/>
        </w:rPr>
      </w:pPr>
      <w:r w:rsidRPr="00096E86">
        <w:rPr>
          <w:rFonts w:ascii="Times New Roman" w:eastAsia="Lato" w:hAnsi="Times New Roman" w:cs="Times New Roman"/>
        </w:rPr>
        <w:t>Pedagog przeprowadza rozmowę z dzieckiem i innymi osobami mającymi lub mogącymi mieć wiedzę o zdarzeniu i o sytuacji osobistej (rodzinnej, zdrowotnej) dziecka. Stara się ustalić przebieg zdarzenia, ale także wpływ zdarzenia na zdrowie psychiczne i fizyczne dziecka. Ustalenia są spisywane</w:t>
      </w:r>
      <w:r>
        <w:rPr>
          <w:rFonts w:ascii="Times New Roman" w:eastAsia="Lato" w:hAnsi="Times New Roman" w:cs="Times New Roman"/>
        </w:rPr>
        <w:t xml:space="preserve"> na K</w:t>
      </w:r>
      <w:r w:rsidRPr="00096E86">
        <w:rPr>
          <w:rFonts w:ascii="Times New Roman" w:eastAsia="Lato" w:hAnsi="Times New Roman" w:cs="Times New Roman"/>
        </w:rPr>
        <w:t>arcie interwencji (załącznik nr 5).</w:t>
      </w:r>
    </w:p>
    <w:p w:rsidR="00DE12A5" w:rsidRPr="00A459A8" w:rsidRDefault="00DE12A5" w:rsidP="00DE12A5">
      <w:pPr>
        <w:pStyle w:val="Default"/>
        <w:spacing w:line="360" w:lineRule="auto"/>
        <w:jc w:val="center"/>
        <w:rPr>
          <w:rFonts w:ascii="Times New Roman" w:hAnsi="Times New Roman" w:cs="Times New Roman"/>
          <w:b/>
          <w:bCs/>
          <w:color w:val="000009"/>
        </w:rPr>
      </w:pPr>
      <w:r w:rsidRPr="00A459A8">
        <w:rPr>
          <w:rFonts w:ascii="Times New Roman" w:hAnsi="Times New Roman" w:cs="Times New Roman"/>
          <w:b/>
          <w:bCs/>
          <w:color w:val="000009"/>
        </w:rPr>
        <w:t>§ 33</w:t>
      </w:r>
    </w:p>
    <w:p w:rsidR="00DE12A5" w:rsidRDefault="00DE12A5" w:rsidP="00DE12A5">
      <w:p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Jeżeli rodzice są osobami podejrzanymi o stosowanie przemocy, pedagog przeprowadza </w:t>
      </w:r>
    </w:p>
    <w:p w:rsidR="00DE12A5" w:rsidRDefault="00DE12A5" w:rsidP="00DE12A5">
      <w:p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z nimi rozmowę na temat konsekwencji stosowania przemocy wobec dziecka oraz </w:t>
      </w:r>
    </w:p>
    <w:p w:rsidR="00DE12A5" w:rsidRDefault="00DE12A5" w:rsidP="00DE12A5">
      <w:p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o obowiązkach prawnych szkoły: wszczęcie procedury </w:t>
      </w:r>
      <w:r>
        <w:rPr>
          <w:rFonts w:ascii="Times New Roman" w:hAnsi="Times New Roman" w:cs="Times New Roman"/>
          <w:sz w:val="24"/>
          <w:szCs w:val="24"/>
        </w:rPr>
        <w:t>„Niebieska Karta</w:t>
      </w:r>
      <w:r w:rsidRPr="00A459A8">
        <w:rPr>
          <w:rFonts w:ascii="Times New Roman" w:hAnsi="Times New Roman" w:cs="Times New Roman"/>
          <w:sz w:val="24"/>
          <w:szCs w:val="24"/>
        </w:rPr>
        <w:t xml:space="preserve">” oraz </w:t>
      </w:r>
      <w:r>
        <w:rPr>
          <w:rFonts w:ascii="Times New Roman" w:hAnsi="Times New Roman" w:cs="Times New Roman"/>
          <w:sz w:val="24"/>
          <w:szCs w:val="24"/>
        </w:rPr>
        <w:t xml:space="preserve">– </w:t>
      </w:r>
      <w:r w:rsidRPr="00A459A8">
        <w:rPr>
          <w:rFonts w:ascii="Times New Roman" w:hAnsi="Times New Roman" w:cs="Times New Roman"/>
          <w:sz w:val="24"/>
          <w:szCs w:val="24"/>
        </w:rPr>
        <w:t xml:space="preserve">w przypadku popełnienia przestępstwa </w:t>
      </w:r>
      <w:r>
        <w:rPr>
          <w:rFonts w:ascii="Times New Roman" w:hAnsi="Times New Roman" w:cs="Times New Roman"/>
          <w:sz w:val="24"/>
          <w:szCs w:val="24"/>
        </w:rPr>
        <w:t xml:space="preserve">– </w:t>
      </w:r>
      <w:r w:rsidRPr="00A459A8">
        <w:rPr>
          <w:rFonts w:ascii="Times New Roman" w:hAnsi="Times New Roman" w:cs="Times New Roman"/>
          <w:sz w:val="24"/>
          <w:szCs w:val="24"/>
        </w:rPr>
        <w:t xml:space="preserve">zgłoszenia sprawy do prokuratury oraz w przypadku zagrożenia dobra dziecka </w:t>
      </w:r>
      <w:r>
        <w:rPr>
          <w:rFonts w:ascii="Times New Roman" w:hAnsi="Times New Roman" w:cs="Times New Roman"/>
          <w:sz w:val="24"/>
          <w:szCs w:val="24"/>
        </w:rPr>
        <w:t xml:space="preserve">– </w:t>
      </w:r>
      <w:r w:rsidRPr="00A459A8">
        <w:rPr>
          <w:rFonts w:ascii="Times New Roman" w:hAnsi="Times New Roman" w:cs="Times New Roman"/>
          <w:sz w:val="24"/>
          <w:szCs w:val="24"/>
        </w:rPr>
        <w:t>do sądu rodzinnego. Informuje te osoby o możliwościac</w:t>
      </w:r>
      <w:r>
        <w:rPr>
          <w:rFonts w:ascii="Times New Roman" w:hAnsi="Times New Roman" w:cs="Times New Roman"/>
          <w:sz w:val="24"/>
          <w:szCs w:val="24"/>
        </w:rPr>
        <w:t xml:space="preserve">h podjęcia leczenia </w:t>
      </w:r>
    </w:p>
    <w:p w:rsidR="00DE12A5" w:rsidRPr="00096E86" w:rsidRDefault="00DE12A5" w:rsidP="00DE12A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 udziale w </w:t>
      </w:r>
      <w:r w:rsidRPr="00A459A8">
        <w:rPr>
          <w:rFonts w:ascii="Times New Roman" w:hAnsi="Times New Roman" w:cs="Times New Roman"/>
          <w:sz w:val="24"/>
          <w:szCs w:val="24"/>
        </w:rPr>
        <w:t>programach dla osób stosujących prz</w:t>
      </w:r>
      <w:r>
        <w:rPr>
          <w:rFonts w:ascii="Times New Roman" w:hAnsi="Times New Roman" w:cs="Times New Roman"/>
          <w:sz w:val="24"/>
          <w:szCs w:val="24"/>
        </w:rPr>
        <w:t>emoc.</w:t>
      </w:r>
    </w:p>
    <w:p w:rsidR="00DE12A5" w:rsidRPr="00A459A8" w:rsidRDefault="00DE12A5" w:rsidP="00DE12A5">
      <w:pPr>
        <w:pStyle w:val="Default"/>
        <w:spacing w:line="360" w:lineRule="auto"/>
        <w:jc w:val="center"/>
        <w:rPr>
          <w:rFonts w:ascii="Times New Roman" w:hAnsi="Times New Roman" w:cs="Times New Roman"/>
          <w:b/>
          <w:bCs/>
          <w:color w:val="000009"/>
        </w:rPr>
      </w:pPr>
      <w:r w:rsidRPr="00A459A8">
        <w:rPr>
          <w:rFonts w:ascii="Times New Roman" w:hAnsi="Times New Roman" w:cs="Times New Roman"/>
          <w:b/>
          <w:bCs/>
          <w:color w:val="000009"/>
        </w:rPr>
        <w:t>§ 34</w:t>
      </w:r>
    </w:p>
    <w:p w:rsidR="00DE12A5" w:rsidRDefault="00DE12A5" w:rsidP="008471A9">
      <w:pPr>
        <w:pStyle w:val="Akapitzlist"/>
        <w:numPr>
          <w:ilvl w:val="0"/>
          <w:numId w:val="41"/>
        </w:numPr>
        <w:spacing w:after="0" w:line="360" w:lineRule="auto"/>
        <w:jc w:val="both"/>
        <w:rPr>
          <w:rFonts w:ascii="Times New Roman" w:hAnsi="Times New Roman" w:cs="Times New Roman"/>
          <w:sz w:val="24"/>
          <w:szCs w:val="24"/>
        </w:rPr>
      </w:pPr>
      <w:r w:rsidRPr="00096E86">
        <w:rPr>
          <w:rFonts w:ascii="Times New Roman" w:hAnsi="Times New Roman" w:cs="Times New Roman"/>
          <w:sz w:val="24"/>
          <w:szCs w:val="24"/>
        </w:rPr>
        <w:t>Pedagog szkolny</w:t>
      </w:r>
      <w:r w:rsidRPr="00A459A8">
        <w:rPr>
          <w:rFonts w:ascii="Times New Roman" w:hAnsi="Times New Roman" w:cs="Times New Roman"/>
          <w:sz w:val="24"/>
          <w:szCs w:val="24"/>
        </w:rPr>
        <w:t xml:space="preserve"> dokonuje diagnozy sytuacji i potrzeb dziecka oraz sporządza P</w:t>
      </w:r>
      <w:r>
        <w:rPr>
          <w:rFonts w:ascii="Times New Roman" w:hAnsi="Times New Roman" w:cs="Times New Roman"/>
          <w:sz w:val="24"/>
          <w:szCs w:val="24"/>
        </w:rPr>
        <w:t>lan pomocy dziecku</w:t>
      </w:r>
      <w:r w:rsidRPr="00A459A8">
        <w:rPr>
          <w:rFonts w:ascii="Times New Roman" w:hAnsi="Times New Roman" w:cs="Times New Roman"/>
          <w:sz w:val="24"/>
          <w:szCs w:val="24"/>
        </w:rPr>
        <w:t xml:space="preserve">, który uwzględnia sposoby zapewnienia dziecku bezpieczeństwa oraz opis wsparcia, jakie szkoła może zaoferować dziecku. Przygotowuje informację </w:t>
      </w:r>
    </w:p>
    <w:p w:rsidR="00DE12A5" w:rsidRPr="00A459A8" w:rsidRDefault="00DE12A5" w:rsidP="00DE12A5">
      <w:pPr>
        <w:pStyle w:val="Akapitzlist"/>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t xml:space="preserve">o placówkach pomocy dziecku. </w:t>
      </w:r>
    </w:p>
    <w:p w:rsidR="00DE12A5" w:rsidRDefault="00DE12A5" w:rsidP="008471A9">
      <w:pPr>
        <w:pStyle w:val="Akapitzlist"/>
        <w:numPr>
          <w:ilvl w:val="0"/>
          <w:numId w:val="41"/>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W przypadku podejrzenia, że dziecko doświadcza jednorazowej przemocy fizycznej (np. </w:t>
      </w:r>
      <w:r w:rsidRPr="00BF5A1E">
        <w:rPr>
          <w:rFonts w:ascii="Times New Roman" w:hAnsi="Times New Roman" w:cs="Times New Roman"/>
          <w:sz w:val="24"/>
          <w:szCs w:val="24"/>
        </w:rPr>
        <w:t>klapsy</w:t>
      </w:r>
      <w:r w:rsidRPr="00A459A8">
        <w:rPr>
          <w:rFonts w:ascii="Times New Roman" w:hAnsi="Times New Roman" w:cs="Times New Roman"/>
          <w:sz w:val="24"/>
          <w:szCs w:val="24"/>
        </w:rPr>
        <w:t>, popychanie), przemocy psychicznej (np. poniżanie, dyskryminacja, ośmieszanie) l</w:t>
      </w:r>
      <w:r>
        <w:rPr>
          <w:rFonts w:ascii="Times New Roman" w:hAnsi="Times New Roman" w:cs="Times New Roman"/>
          <w:sz w:val="24"/>
          <w:szCs w:val="24"/>
        </w:rPr>
        <w:t>ub innych niepokojących zachowań</w:t>
      </w:r>
      <w:r w:rsidRPr="00A459A8">
        <w:rPr>
          <w:rFonts w:ascii="Times New Roman" w:hAnsi="Times New Roman" w:cs="Times New Roman"/>
          <w:sz w:val="24"/>
          <w:szCs w:val="24"/>
        </w:rPr>
        <w:t xml:space="preserve"> (np. krzyk, niestosowne komentarze) przy braku współp</w:t>
      </w:r>
      <w:r>
        <w:rPr>
          <w:rFonts w:ascii="Times New Roman" w:hAnsi="Times New Roman" w:cs="Times New Roman"/>
          <w:sz w:val="24"/>
          <w:szCs w:val="24"/>
        </w:rPr>
        <w:t>racy rodziców lub powtarzającej</w:t>
      </w:r>
      <w:r w:rsidRPr="00A459A8">
        <w:rPr>
          <w:rFonts w:ascii="Times New Roman" w:hAnsi="Times New Roman" w:cs="Times New Roman"/>
          <w:sz w:val="24"/>
          <w:szCs w:val="24"/>
        </w:rPr>
        <w:t xml:space="preserve"> się </w:t>
      </w:r>
      <w:r w:rsidRPr="00090387">
        <w:rPr>
          <w:rFonts w:ascii="Times New Roman" w:hAnsi="Times New Roman" w:cs="Times New Roman"/>
          <w:sz w:val="24"/>
          <w:szCs w:val="24"/>
        </w:rPr>
        <w:t>przemocy dyrektor</w:t>
      </w:r>
      <w:r w:rsidRPr="00A459A8">
        <w:rPr>
          <w:rFonts w:ascii="Times New Roman" w:hAnsi="Times New Roman" w:cs="Times New Roman"/>
          <w:sz w:val="24"/>
          <w:szCs w:val="24"/>
        </w:rPr>
        <w:t xml:space="preserve"> składa wniosek do sądu rodzinnego o wgląd w sytuacje dziecka. Wzór wniosku zawiera załącznik nr 7 </w:t>
      </w:r>
    </w:p>
    <w:p w:rsidR="00DE12A5" w:rsidRPr="00A459A8" w:rsidRDefault="00DE12A5" w:rsidP="00DE12A5">
      <w:pPr>
        <w:pStyle w:val="Akapitzlist"/>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t xml:space="preserve">do niniejszej </w:t>
      </w:r>
      <w:r>
        <w:rPr>
          <w:rFonts w:ascii="Times New Roman" w:hAnsi="Times New Roman" w:cs="Times New Roman"/>
          <w:sz w:val="24"/>
          <w:szCs w:val="24"/>
        </w:rPr>
        <w:t>polityki.</w:t>
      </w:r>
    </w:p>
    <w:p w:rsidR="00DE12A5" w:rsidRPr="00A459A8" w:rsidRDefault="00DE12A5" w:rsidP="008471A9">
      <w:pPr>
        <w:pStyle w:val="Akapitzlist"/>
        <w:numPr>
          <w:ilvl w:val="0"/>
          <w:numId w:val="41"/>
        </w:numPr>
        <w:spacing w:after="0" w:line="360" w:lineRule="auto"/>
        <w:jc w:val="both"/>
        <w:rPr>
          <w:rFonts w:ascii="Times New Roman" w:hAnsi="Times New Roman" w:cs="Times New Roman"/>
          <w:sz w:val="24"/>
          <w:szCs w:val="24"/>
        </w:rPr>
      </w:pPr>
      <w:r w:rsidRPr="00F5659E">
        <w:rPr>
          <w:rFonts w:ascii="Times New Roman" w:hAnsi="Times New Roman" w:cs="Times New Roman"/>
          <w:sz w:val="24"/>
          <w:szCs w:val="24"/>
        </w:rPr>
        <w:t>Pedagog</w:t>
      </w:r>
      <w:r w:rsidRPr="00A459A8">
        <w:rPr>
          <w:rFonts w:ascii="Times New Roman" w:hAnsi="Times New Roman" w:cs="Times New Roman"/>
          <w:sz w:val="24"/>
          <w:szCs w:val="24"/>
        </w:rPr>
        <w:t xml:space="preserve"> szkolny informuje o swoich działaniach dyrektora szkoły.</w:t>
      </w:r>
    </w:p>
    <w:p w:rsidR="00DE12A5" w:rsidRPr="00F5659E" w:rsidRDefault="00DE12A5" w:rsidP="008471A9">
      <w:pPr>
        <w:pStyle w:val="Akapitzlist"/>
        <w:numPr>
          <w:ilvl w:val="0"/>
          <w:numId w:val="41"/>
        </w:numPr>
        <w:spacing w:after="0" w:line="360" w:lineRule="auto"/>
        <w:jc w:val="both"/>
        <w:rPr>
          <w:rFonts w:ascii="Times New Roman" w:hAnsi="Times New Roman" w:cs="Times New Roman"/>
          <w:sz w:val="24"/>
          <w:szCs w:val="24"/>
        </w:rPr>
      </w:pPr>
      <w:r w:rsidRPr="00F5659E">
        <w:rPr>
          <w:rFonts w:ascii="Times New Roman" w:hAnsi="Times New Roman" w:cs="Times New Roman"/>
          <w:sz w:val="24"/>
          <w:szCs w:val="24"/>
        </w:rPr>
        <w:t>Pedagog szkolny, pedagog specjalny</w:t>
      </w:r>
      <w:r w:rsidRPr="00A459A8">
        <w:rPr>
          <w:rFonts w:ascii="Times New Roman" w:hAnsi="Times New Roman" w:cs="Times New Roman"/>
          <w:sz w:val="24"/>
          <w:szCs w:val="24"/>
        </w:rPr>
        <w:t xml:space="preserve"> monitorują sytuacj</w:t>
      </w:r>
      <w:r>
        <w:rPr>
          <w:rFonts w:ascii="Times New Roman" w:hAnsi="Times New Roman" w:cs="Times New Roman"/>
          <w:sz w:val="24"/>
          <w:szCs w:val="24"/>
        </w:rPr>
        <w:t>ę dziecka, udzielają wsparcia i </w:t>
      </w:r>
      <w:r w:rsidRPr="00A459A8">
        <w:rPr>
          <w:rFonts w:ascii="Times New Roman" w:hAnsi="Times New Roman" w:cs="Times New Roman"/>
          <w:sz w:val="24"/>
          <w:szCs w:val="24"/>
        </w:rPr>
        <w:t>organizują pomoc stosownie do jego potrzeb.</w:t>
      </w:r>
    </w:p>
    <w:p w:rsidR="00DE12A5" w:rsidRPr="00A459A8" w:rsidRDefault="00DE12A5" w:rsidP="00DE12A5">
      <w:pPr>
        <w:pStyle w:val="Default"/>
        <w:spacing w:line="360" w:lineRule="auto"/>
        <w:jc w:val="center"/>
        <w:rPr>
          <w:rFonts w:ascii="Times New Roman" w:hAnsi="Times New Roman" w:cs="Times New Roman"/>
          <w:b/>
          <w:bCs/>
          <w:color w:val="000009"/>
        </w:rPr>
      </w:pPr>
      <w:r w:rsidRPr="00A459A8">
        <w:rPr>
          <w:rFonts w:ascii="Times New Roman" w:hAnsi="Times New Roman" w:cs="Times New Roman"/>
          <w:b/>
          <w:bCs/>
          <w:color w:val="000009"/>
        </w:rPr>
        <w:t>§ 35</w:t>
      </w:r>
    </w:p>
    <w:p w:rsidR="00DE12A5" w:rsidRDefault="00DE12A5" w:rsidP="00DE12A5">
      <w:p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W pr</w:t>
      </w:r>
      <w:r>
        <w:rPr>
          <w:rFonts w:ascii="Times New Roman" w:hAnsi="Times New Roman" w:cs="Times New Roman"/>
          <w:sz w:val="24"/>
          <w:szCs w:val="24"/>
        </w:rPr>
        <w:t>zypadku podejrzenia, że rodzic d</w:t>
      </w:r>
      <w:r w:rsidRPr="00A459A8">
        <w:rPr>
          <w:rFonts w:ascii="Times New Roman" w:hAnsi="Times New Roman" w:cs="Times New Roman"/>
          <w:sz w:val="24"/>
          <w:szCs w:val="24"/>
        </w:rPr>
        <w:t>z</w:t>
      </w:r>
      <w:r>
        <w:rPr>
          <w:rFonts w:ascii="Times New Roman" w:hAnsi="Times New Roman" w:cs="Times New Roman"/>
          <w:sz w:val="24"/>
          <w:szCs w:val="24"/>
        </w:rPr>
        <w:t xml:space="preserve">iecka zaniedbuje jego potrzeby </w:t>
      </w:r>
      <w:r w:rsidRPr="00A459A8">
        <w:rPr>
          <w:rFonts w:ascii="Times New Roman" w:hAnsi="Times New Roman" w:cs="Times New Roman"/>
          <w:sz w:val="24"/>
          <w:szCs w:val="24"/>
        </w:rPr>
        <w:t xml:space="preserve">lub rodzina jest niewydolna wychowawczo (np. dziecko chodzi w nieadekwatnych do pogody ubraniach, opuszcza miejsce zamieszkania bez nadzoru osoby dorosłej), rodzina stosuje przemoc wobec dziecka (rodzic/inny domownik krzyczy na dziecko, stosuje klapsy lub podobne rodzajowo kary fizyczne), </w:t>
      </w:r>
      <w:r w:rsidRPr="00F5659E">
        <w:rPr>
          <w:rFonts w:ascii="Times New Roman" w:hAnsi="Times New Roman" w:cs="Times New Roman"/>
          <w:sz w:val="24"/>
          <w:szCs w:val="24"/>
        </w:rPr>
        <w:t>dyrektor</w:t>
      </w:r>
      <w:r w:rsidRPr="00A459A8">
        <w:rPr>
          <w:rFonts w:ascii="Times New Roman" w:hAnsi="Times New Roman" w:cs="Times New Roman"/>
          <w:sz w:val="24"/>
          <w:szCs w:val="24"/>
        </w:rPr>
        <w:t xml:space="preserve"> informuje właściwy ośrodek pomocy społecznej o potrzebie pomocy rodzinie, gdy niespełnianie potrzeb wynika z sytuacji ubóstwa. </w:t>
      </w:r>
      <w:r w:rsidRPr="00F5659E">
        <w:rPr>
          <w:rFonts w:ascii="Times New Roman" w:hAnsi="Times New Roman" w:cs="Times New Roman"/>
          <w:sz w:val="24"/>
          <w:szCs w:val="24"/>
        </w:rPr>
        <w:t>Pedagog szkolny, dyrektor</w:t>
      </w:r>
      <w:r w:rsidRPr="00A459A8">
        <w:rPr>
          <w:rFonts w:ascii="Times New Roman" w:hAnsi="Times New Roman" w:cs="Times New Roman"/>
          <w:sz w:val="24"/>
          <w:szCs w:val="24"/>
        </w:rPr>
        <w:t xml:space="preserve"> mają możliwość wszczęcia procedury </w:t>
      </w:r>
      <w:r>
        <w:rPr>
          <w:rFonts w:ascii="Times New Roman" w:hAnsi="Times New Roman" w:cs="Times New Roman"/>
          <w:sz w:val="24"/>
          <w:szCs w:val="24"/>
        </w:rPr>
        <w:t>„</w:t>
      </w:r>
      <w:r w:rsidRPr="00A459A8">
        <w:rPr>
          <w:rFonts w:ascii="Times New Roman" w:hAnsi="Times New Roman" w:cs="Times New Roman"/>
          <w:sz w:val="24"/>
          <w:szCs w:val="24"/>
        </w:rPr>
        <w:t>Niebieskie</w:t>
      </w:r>
      <w:r>
        <w:rPr>
          <w:rFonts w:ascii="Times New Roman" w:hAnsi="Times New Roman" w:cs="Times New Roman"/>
          <w:sz w:val="24"/>
          <w:szCs w:val="24"/>
        </w:rPr>
        <w:t>j</w:t>
      </w:r>
      <w:r w:rsidRPr="00A459A8">
        <w:rPr>
          <w:rFonts w:ascii="Times New Roman" w:hAnsi="Times New Roman" w:cs="Times New Roman"/>
          <w:sz w:val="24"/>
          <w:szCs w:val="24"/>
        </w:rPr>
        <w:t xml:space="preserve"> Karty</w:t>
      </w:r>
      <w:r>
        <w:rPr>
          <w:rFonts w:ascii="Times New Roman" w:hAnsi="Times New Roman" w:cs="Times New Roman"/>
          <w:sz w:val="24"/>
          <w:szCs w:val="24"/>
        </w:rPr>
        <w:t>”</w:t>
      </w:r>
      <w:r w:rsidRPr="00A459A8">
        <w:rPr>
          <w:rFonts w:ascii="Times New Roman" w:hAnsi="Times New Roman" w:cs="Times New Roman"/>
          <w:sz w:val="24"/>
          <w:szCs w:val="24"/>
        </w:rPr>
        <w:t>.</w:t>
      </w:r>
    </w:p>
    <w:p w:rsidR="00DE12A5" w:rsidRPr="00A459A8" w:rsidRDefault="00DE12A5" w:rsidP="00DE12A5">
      <w:pPr>
        <w:spacing w:after="0" w:line="360" w:lineRule="auto"/>
        <w:jc w:val="both"/>
        <w:rPr>
          <w:rFonts w:ascii="Times New Roman" w:hAnsi="Times New Roman" w:cs="Times New Roman"/>
          <w:sz w:val="24"/>
          <w:szCs w:val="24"/>
        </w:rPr>
      </w:pPr>
    </w:p>
    <w:p w:rsidR="00DE12A5" w:rsidRPr="00A459A8" w:rsidRDefault="00DE12A5" w:rsidP="00DE12A5">
      <w:pPr>
        <w:pStyle w:val="Default"/>
        <w:spacing w:line="360" w:lineRule="auto"/>
        <w:jc w:val="center"/>
        <w:rPr>
          <w:rFonts w:ascii="Times New Roman" w:hAnsi="Times New Roman" w:cs="Times New Roman"/>
          <w:b/>
          <w:bCs/>
          <w:color w:val="000009"/>
        </w:rPr>
      </w:pPr>
      <w:r w:rsidRPr="00A459A8">
        <w:rPr>
          <w:rFonts w:ascii="Times New Roman" w:hAnsi="Times New Roman" w:cs="Times New Roman"/>
          <w:b/>
          <w:bCs/>
          <w:color w:val="000009"/>
        </w:rPr>
        <w:t>§ 36</w:t>
      </w:r>
    </w:p>
    <w:p w:rsidR="00DE12A5" w:rsidRPr="00A459A8" w:rsidRDefault="00DE12A5" w:rsidP="008471A9">
      <w:pPr>
        <w:pStyle w:val="Akapitzlist"/>
        <w:numPr>
          <w:ilvl w:val="0"/>
          <w:numId w:val="42"/>
        </w:numPr>
        <w:spacing w:after="0" w:line="360" w:lineRule="auto"/>
        <w:jc w:val="both"/>
        <w:rPr>
          <w:rFonts w:ascii="Times New Roman" w:hAnsi="Times New Roman" w:cs="Times New Roman"/>
          <w:sz w:val="24"/>
          <w:szCs w:val="24"/>
        </w:rPr>
      </w:pPr>
      <w:r w:rsidRPr="00A459A8">
        <w:rPr>
          <w:rFonts w:ascii="Times New Roman" w:hAnsi="Times New Roman" w:cs="Times New Roman"/>
          <w:color w:val="000009"/>
          <w:sz w:val="24"/>
          <w:szCs w:val="24"/>
        </w:rPr>
        <w:t xml:space="preserve">W przypadku podejrzenia że małoletni doświadcza krzywdzenia z uszczerbkiem na zdrowiu, wykorzystania seksualnego </w:t>
      </w:r>
      <w:r>
        <w:rPr>
          <w:rFonts w:ascii="Times New Roman" w:hAnsi="Times New Roman" w:cs="Times New Roman"/>
          <w:color w:val="000009"/>
          <w:sz w:val="24"/>
          <w:szCs w:val="24"/>
        </w:rPr>
        <w:t xml:space="preserve">lub/i zagrożone jest jego życie, </w:t>
      </w:r>
      <w:r w:rsidRPr="00A459A8">
        <w:rPr>
          <w:rFonts w:ascii="Times New Roman" w:hAnsi="Times New Roman" w:cs="Times New Roman"/>
          <w:sz w:val="24"/>
          <w:szCs w:val="24"/>
        </w:rPr>
        <w:t>należy niezwłocznie poinformować odpowiednie służby (Policja, pogotowie ratunkowe), dzw</w:t>
      </w:r>
      <w:r>
        <w:rPr>
          <w:rFonts w:ascii="Times New Roman" w:hAnsi="Times New Roman" w:cs="Times New Roman"/>
          <w:sz w:val="24"/>
          <w:szCs w:val="24"/>
        </w:rPr>
        <w:t>oniąc pod numer 112, 997 lub 999</w:t>
      </w:r>
      <w:r w:rsidRPr="00A459A8">
        <w:rPr>
          <w:rFonts w:ascii="Times New Roman" w:hAnsi="Times New Roman" w:cs="Times New Roman"/>
          <w:sz w:val="24"/>
          <w:szCs w:val="24"/>
        </w:rPr>
        <w:t xml:space="preserve"> (pogotowie).  Poinformowania służb dokonuje pracownik, który pierwszy powziął informację o zagrożeniu i następnie wypełnia </w:t>
      </w:r>
      <w:r>
        <w:rPr>
          <w:rFonts w:ascii="Times New Roman" w:hAnsi="Times New Roman" w:cs="Times New Roman"/>
          <w:sz w:val="24"/>
          <w:szCs w:val="24"/>
        </w:rPr>
        <w:t>Kartę interwencji</w:t>
      </w:r>
      <w:r w:rsidRPr="00A459A8">
        <w:rPr>
          <w:rFonts w:ascii="Times New Roman" w:hAnsi="Times New Roman" w:cs="Times New Roman"/>
          <w:sz w:val="24"/>
          <w:szCs w:val="24"/>
        </w:rPr>
        <w:t>.</w:t>
      </w:r>
    </w:p>
    <w:p w:rsidR="00DE12A5" w:rsidRPr="00A459A8" w:rsidRDefault="00DE12A5" w:rsidP="008471A9">
      <w:pPr>
        <w:pStyle w:val="Akapitzlist"/>
        <w:numPr>
          <w:ilvl w:val="0"/>
          <w:numId w:val="42"/>
        </w:numPr>
        <w:spacing w:after="0" w:line="360" w:lineRule="auto"/>
        <w:jc w:val="both"/>
        <w:rPr>
          <w:rFonts w:ascii="Times New Roman" w:hAnsi="Times New Roman" w:cs="Times New Roman"/>
          <w:sz w:val="24"/>
          <w:szCs w:val="24"/>
        </w:rPr>
      </w:pPr>
      <w:r w:rsidRPr="00A459A8">
        <w:rPr>
          <w:rFonts w:ascii="Times New Roman" w:hAnsi="Times New Roman" w:cs="Times New Roman"/>
          <w:color w:val="000009"/>
          <w:sz w:val="24"/>
          <w:szCs w:val="24"/>
        </w:rPr>
        <w:t>W przypadku podejrzenia</w:t>
      </w:r>
      <w:r>
        <w:rPr>
          <w:rFonts w:ascii="Times New Roman" w:hAnsi="Times New Roman" w:cs="Times New Roman"/>
          <w:color w:val="000009"/>
          <w:sz w:val="24"/>
          <w:szCs w:val="24"/>
        </w:rPr>
        <w:t>,</w:t>
      </w:r>
      <w:r w:rsidRPr="00A459A8">
        <w:rPr>
          <w:rFonts w:ascii="Times New Roman" w:hAnsi="Times New Roman" w:cs="Times New Roman"/>
          <w:color w:val="000009"/>
          <w:sz w:val="24"/>
          <w:szCs w:val="24"/>
        </w:rPr>
        <w:t xml:space="preserve"> że małoletni doświadcza krzywdzenia innymi typami przestępstw </w:t>
      </w:r>
      <w:r w:rsidRPr="00A459A8">
        <w:rPr>
          <w:rFonts w:ascii="Times New Roman" w:hAnsi="Times New Roman" w:cs="Times New Roman"/>
          <w:sz w:val="24"/>
          <w:szCs w:val="24"/>
        </w:rPr>
        <w:t>niż wskazane w ustępie poprzedzającym</w:t>
      </w:r>
      <w:r>
        <w:rPr>
          <w:rFonts w:ascii="Times New Roman" w:hAnsi="Times New Roman" w:cs="Times New Roman"/>
          <w:sz w:val="24"/>
          <w:szCs w:val="24"/>
        </w:rPr>
        <w:t>,</w:t>
      </w:r>
      <w:r w:rsidRPr="00A459A8">
        <w:rPr>
          <w:rFonts w:ascii="Times New Roman" w:hAnsi="Times New Roman" w:cs="Times New Roman"/>
          <w:sz w:val="24"/>
          <w:szCs w:val="24"/>
        </w:rPr>
        <w:t xml:space="preserve"> </w:t>
      </w:r>
      <w:r w:rsidRPr="002307FA">
        <w:rPr>
          <w:rFonts w:ascii="Times New Roman" w:hAnsi="Times New Roman" w:cs="Times New Roman"/>
          <w:sz w:val="24"/>
          <w:szCs w:val="24"/>
        </w:rPr>
        <w:t>dyrektor</w:t>
      </w:r>
      <w:r w:rsidRPr="00A459A8">
        <w:rPr>
          <w:rFonts w:ascii="Times New Roman" w:hAnsi="Times New Roman" w:cs="Times New Roman"/>
          <w:sz w:val="24"/>
          <w:szCs w:val="24"/>
        </w:rPr>
        <w:t xml:space="preserve"> składa pisemne zawiadomienie o możliwości popełnienia przestępstwa i przekazuje je do właściwej miejscowo policji lub prokuratury. Wzór zawiadomienia znajduje się w Załączniku nr 8 </w:t>
      </w:r>
      <w:r>
        <w:rPr>
          <w:rFonts w:ascii="Times New Roman" w:hAnsi="Times New Roman" w:cs="Times New Roman"/>
          <w:sz w:val="24"/>
          <w:szCs w:val="24"/>
        </w:rPr>
        <w:t>do niniejszej Polityki</w:t>
      </w:r>
      <w:r w:rsidRPr="00A459A8">
        <w:rPr>
          <w:rFonts w:ascii="Times New Roman" w:hAnsi="Times New Roman" w:cs="Times New Roman"/>
          <w:sz w:val="24"/>
          <w:szCs w:val="24"/>
        </w:rPr>
        <w:t>.</w:t>
      </w:r>
    </w:p>
    <w:p w:rsidR="00DE12A5" w:rsidRPr="00A459A8" w:rsidRDefault="00DE12A5" w:rsidP="008471A9">
      <w:pPr>
        <w:pStyle w:val="Akapitzlist"/>
        <w:numPr>
          <w:ilvl w:val="0"/>
          <w:numId w:val="42"/>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Dalszy tok postępowania leży w kompetencji instytucji, o których mowa w ustępach  poprzedzających.</w:t>
      </w:r>
    </w:p>
    <w:p w:rsidR="00DE12A5" w:rsidRPr="00A459A8" w:rsidRDefault="00DE12A5" w:rsidP="00DE12A5">
      <w:pPr>
        <w:spacing w:after="0" w:line="360" w:lineRule="auto"/>
        <w:rPr>
          <w:rFonts w:ascii="Times New Roman" w:hAnsi="Times New Roman" w:cs="Times New Roman"/>
          <w:b/>
          <w:bCs/>
          <w:sz w:val="24"/>
          <w:szCs w:val="24"/>
        </w:rPr>
      </w:pPr>
    </w:p>
    <w:p w:rsidR="00DE12A5" w:rsidRPr="002307FA" w:rsidRDefault="00DE12A5" w:rsidP="00DE12A5">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Rozdział 8</w:t>
      </w:r>
    </w:p>
    <w:p w:rsidR="00DE12A5" w:rsidRPr="00A459A8" w:rsidRDefault="00DE12A5" w:rsidP="00DE12A5">
      <w:pPr>
        <w:spacing w:after="0" w:line="360" w:lineRule="auto"/>
        <w:jc w:val="center"/>
        <w:rPr>
          <w:rFonts w:ascii="Times New Roman" w:hAnsi="Times New Roman" w:cs="Times New Roman"/>
          <w:sz w:val="24"/>
          <w:szCs w:val="24"/>
        </w:rPr>
      </w:pPr>
      <w:r w:rsidRPr="00A459A8">
        <w:rPr>
          <w:rFonts w:ascii="Times New Roman" w:hAnsi="Times New Roman" w:cs="Times New Roman"/>
          <w:b/>
          <w:bCs/>
          <w:color w:val="000009"/>
          <w:sz w:val="24"/>
          <w:szCs w:val="24"/>
        </w:rPr>
        <w:t>Procedura postępowania w przypadku krzywdzenia dziecka przez rówieśników</w:t>
      </w: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37</w:t>
      </w:r>
    </w:p>
    <w:p w:rsidR="00DE12A5" w:rsidRDefault="00DE12A5" w:rsidP="008471A9">
      <w:pPr>
        <w:pStyle w:val="Akapitzlist"/>
        <w:numPr>
          <w:ilvl w:val="0"/>
          <w:numId w:val="43"/>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W przypadku podjęcia przez pracownika szkoły podejrzenia, że dziecko jest krzywdzone przez inne dziecko ze szkoły</w:t>
      </w:r>
      <w:r>
        <w:rPr>
          <w:rFonts w:ascii="Times New Roman" w:hAnsi="Times New Roman" w:cs="Times New Roman"/>
          <w:sz w:val="24"/>
          <w:szCs w:val="24"/>
        </w:rPr>
        <w:t>,</w:t>
      </w:r>
      <w:r w:rsidRPr="00A459A8">
        <w:rPr>
          <w:rFonts w:ascii="Times New Roman" w:hAnsi="Times New Roman" w:cs="Times New Roman"/>
          <w:sz w:val="24"/>
          <w:szCs w:val="24"/>
        </w:rPr>
        <w:t xml:space="preserve"> pracownik ma obowiązek sporządzenia </w:t>
      </w:r>
      <w:r w:rsidRPr="002307FA">
        <w:rPr>
          <w:rFonts w:ascii="Times New Roman" w:hAnsi="Times New Roman" w:cs="Times New Roman"/>
          <w:sz w:val="24"/>
          <w:szCs w:val="24"/>
        </w:rPr>
        <w:t>notatki służbowej i przekazania uzyskanej informacji do wychowawcy klasy. Notatka moż</w:t>
      </w:r>
      <w:r w:rsidRPr="00A459A8">
        <w:rPr>
          <w:rFonts w:ascii="Times New Roman" w:hAnsi="Times New Roman" w:cs="Times New Roman"/>
          <w:sz w:val="24"/>
          <w:szCs w:val="24"/>
        </w:rPr>
        <w:t xml:space="preserve">e mieć formę pisemną lub postać elektroniczną. Wzór notatki służbowej zawiera załącznik nr 6 </w:t>
      </w:r>
    </w:p>
    <w:p w:rsidR="00DE12A5" w:rsidRPr="00A459A8" w:rsidRDefault="00DE12A5" w:rsidP="00DE12A5">
      <w:pPr>
        <w:pStyle w:val="Akapitzlist"/>
        <w:spacing w:after="0" w:line="360" w:lineRule="auto"/>
        <w:ind w:left="360"/>
        <w:jc w:val="both"/>
        <w:rPr>
          <w:rFonts w:ascii="Times New Roman" w:hAnsi="Times New Roman" w:cs="Times New Roman"/>
          <w:sz w:val="24"/>
          <w:szCs w:val="24"/>
        </w:rPr>
      </w:pPr>
      <w:r w:rsidRPr="00A459A8">
        <w:rPr>
          <w:rFonts w:ascii="Times New Roman" w:hAnsi="Times New Roman" w:cs="Times New Roman"/>
          <w:sz w:val="24"/>
          <w:szCs w:val="24"/>
        </w:rPr>
        <w:t xml:space="preserve">do niniejszej </w:t>
      </w:r>
      <w:r>
        <w:rPr>
          <w:rFonts w:ascii="Times New Roman" w:hAnsi="Times New Roman" w:cs="Times New Roman"/>
          <w:sz w:val="24"/>
          <w:szCs w:val="24"/>
        </w:rPr>
        <w:t>Polityki.</w:t>
      </w:r>
    </w:p>
    <w:p w:rsidR="00DE12A5" w:rsidRPr="0038105D" w:rsidRDefault="00DE12A5" w:rsidP="008471A9">
      <w:pPr>
        <w:pStyle w:val="Akapitzlist"/>
        <w:numPr>
          <w:ilvl w:val="0"/>
          <w:numId w:val="43"/>
        </w:numPr>
        <w:spacing w:after="0" w:line="360" w:lineRule="auto"/>
        <w:jc w:val="both"/>
        <w:rPr>
          <w:rFonts w:ascii="Times New Roman" w:hAnsi="Times New Roman" w:cs="Times New Roman"/>
          <w:color w:val="000009"/>
          <w:sz w:val="24"/>
          <w:szCs w:val="24"/>
        </w:rPr>
      </w:pPr>
      <w:r w:rsidRPr="0038105D">
        <w:rPr>
          <w:rFonts w:ascii="Times New Roman" w:hAnsi="Times New Roman" w:cs="Times New Roman"/>
          <w:color w:val="000009"/>
          <w:sz w:val="24"/>
          <w:szCs w:val="24"/>
        </w:rPr>
        <w:t>W przypadku</w:t>
      </w:r>
      <w:r>
        <w:rPr>
          <w:rFonts w:ascii="Times New Roman" w:hAnsi="Times New Roman" w:cs="Times New Roman"/>
          <w:color w:val="000009"/>
          <w:sz w:val="24"/>
          <w:szCs w:val="24"/>
        </w:rPr>
        <w:t>,</w:t>
      </w:r>
      <w:r w:rsidRPr="0038105D">
        <w:rPr>
          <w:rFonts w:ascii="Times New Roman" w:hAnsi="Times New Roman" w:cs="Times New Roman"/>
          <w:color w:val="000009"/>
          <w:sz w:val="24"/>
          <w:szCs w:val="24"/>
        </w:rPr>
        <w:t xml:space="preserve"> gdy zgłaszającym krzywdzenie jest małoletni, pracownik szkoły przyjmuje informację, zapewniając dyskrecję zgłaszającemu poprzez wysłuchanie go bez świadków. Z rozmo</w:t>
      </w:r>
      <w:r>
        <w:rPr>
          <w:rFonts w:ascii="Times New Roman" w:hAnsi="Times New Roman" w:cs="Times New Roman"/>
          <w:color w:val="000009"/>
          <w:sz w:val="24"/>
          <w:szCs w:val="24"/>
        </w:rPr>
        <w:t>wy sporządza notatkę służbową (</w:t>
      </w:r>
      <w:r w:rsidRPr="0038105D">
        <w:rPr>
          <w:rFonts w:ascii="Times New Roman" w:hAnsi="Times New Roman" w:cs="Times New Roman"/>
          <w:color w:val="000009"/>
          <w:sz w:val="24"/>
          <w:szCs w:val="24"/>
        </w:rPr>
        <w:t xml:space="preserve">zał. nr 1) i informuje o zaistniałym fakcie </w:t>
      </w:r>
      <w:r w:rsidRPr="0038105D">
        <w:rPr>
          <w:rFonts w:ascii="Times New Roman" w:hAnsi="Times New Roman" w:cs="Times New Roman"/>
          <w:sz w:val="24"/>
          <w:szCs w:val="24"/>
        </w:rPr>
        <w:t>wychowawcę klasy</w:t>
      </w:r>
      <w:r w:rsidRPr="0038105D">
        <w:rPr>
          <w:rFonts w:ascii="Times New Roman" w:hAnsi="Times New Roman" w:cs="Times New Roman"/>
          <w:color w:val="000009"/>
          <w:sz w:val="24"/>
          <w:szCs w:val="24"/>
        </w:rPr>
        <w:t xml:space="preserve">. </w:t>
      </w:r>
    </w:p>
    <w:p w:rsidR="00DE12A5" w:rsidRDefault="00DE12A5" w:rsidP="008471A9">
      <w:pPr>
        <w:pStyle w:val="Akapitzlist"/>
        <w:numPr>
          <w:ilvl w:val="0"/>
          <w:numId w:val="43"/>
        </w:numPr>
        <w:spacing w:after="0" w:line="360" w:lineRule="auto"/>
        <w:jc w:val="both"/>
        <w:rPr>
          <w:rFonts w:ascii="Times New Roman" w:hAnsi="Times New Roman" w:cs="Times New Roman"/>
          <w:color w:val="000009"/>
          <w:sz w:val="24"/>
          <w:szCs w:val="24"/>
        </w:rPr>
      </w:pPr>
      <w:r w:rsidRPr="002307FA">
        <w:rPr>
          <w:rFonts w:ascii="Times New Roman" w:hAnsi="Times New Roman" w:cs="Times New Roman"/>
          <w:color w:val="000009"/>
          <w:sz w:val="24"/>
          <w:szCs w:val="24"/>
        </w:rPr>
        <w:t>Wychowawca informuje o zdarzeniu pedagoga i w jego obecności przeprowadza rozmowę wyjaśniającą</w:t>
      </w:r>
      <w:r w:rsidRPr="00A459A8">
        <w:rPr>
          <w:rFonts w:ascii="Times New Roman" w:hAnsi="Times New Roman" w:cs="Times New Roman"/>
          <w:color w:val="000009"/>
          <w:sz w:val="24"/>
          <w:szCs w:val="24"/>
        </w:rPr>
        <w:t xml:space="preserve"> z osobą poszkodowaną oraz uczniem/uczniami podejrzanymi </w:t>
      </w:r>
    </w:p>
    <w:p w:rsidR="00DE12A5" w:rsidRPr="00A459A8" w:rsidRDefault="00DE12A5" w:rsidP="00DE12A5">
      <w:pPr>
        <w:pStyle w:val="Akapitzlist"/>
        <w:spacing w:after="0" w:line="360" w:lineRule="auto"/>
        <w:ind w:left="360"/>
        <w:jc w:val="both"/>
        <w:rPr>
          <w:rFonts w:ascii="Times New Roman" w:hAnsi="Times New Roman" w:cs="Times New Roman"/>
          <w:color w:val="000009"/>
          <w:sz w:val="24"/>
          <w:szCs w:val="24"/>
        </w:rPr>
      </w:pPr>
      <w:r w:rsidRPr="00A459A8">
        <w:rPr>
          <w:rFonts w:ascii="Times New Roman" w:hAnsi="Times New Roman" w:cs="Times New Roman"/>
          <w:color w:val="000009"/>
          <w:sz w:val="24"/>
          <w:szCs w:val="24"/>
        </w:rPr>
        <w:t xml:space="preserve">o krzywdzenie. </w:t>
      </w:r>
    </w:p>
    <w:p w:rsidR="00DE12A5" w:rsidRPr="00A459A8" w:rsidRDefault="00DE12A5" w:rsidP="008471A9">
      <w:pPr>
        <w:pStyle w:val="Akapitzlist"/>
        <w:numPr>
          <w:ilvl w:val="0"/>
          <w:numId w:val="43"/>
        </w:numPr>
        <w:spacing w:after="0" w:line="360" w:lineRule="auto"/>
        <w:jc w:val="both"/>
        <w:rPr>
          <w:rFonts w:ascii="Times New Roman" w:hAnsi="Times New Roman" w:cs="Times New Roman"/>
          <w:color w:val="000009"/>
          <w:sz w:val="24"/>
          <w:szCs w:val="24"/>
        </w:rPr>
      </w:pPr>
      <w:r w:rsidRPr="002307FA">
        <w:rPr>
          <w:rFonts w:ascii="Times New Roman" w:hAnsi="Times New Roman" w:cs="Times New Roman"/>
          <w:color w:val="000009"/>
          <w:sz w:val="24"/>
          <w:szCs w:val="24"/>
        </w:rPr>
        <w:t>Pedagog szkolny</w:t>
      </w:r>
      <w:r w:rsidRPr="00A459A8">
        <w:rPr>
          <w:rFonts w:ascii="Times New Roman" w:hAnsi="Times New Roman" w:cs="Times New Roman"/>
          <w:color w:val="000009"/>
          <w:sz w:val="24"/>
          <w:szCs w:val="24"/>
        </w:rPr>
        <w:t xml:space="preserve"> opracowuje </w:t>
      </w:r>
      <w:r>
        <w:rPr>
          <w:rFonts w:ascii="Times New Roman" w:hAnsi="Times New Roman" w:cs="Times New Roman"/>
          <w:color w:val="000009"/>
          <w:sz w:val="24"/>
          <w:szCs w:val="24"/>
        </w:rPr>
        <w:t>Plan pomocy dziecku</w:t>
      </w:r>
      <w:r w:rsidRPr="00A459A8">
        <w:rPr>
          <w:rFonts w:ascii="Times New Roman" w:hAnsi="Times New Roman" w:cs="Times New Roman"/>
          <w:color w:val="000009"/>
          <w:sz w:val="24"/>
          <w:szCs w:val="24"/>
        </w:rPr>
        <w:t xml:space="preserve">. </w:t>
      </w:r>
    </w:p>
    <w:p w:rsidR="00DE12A5" w:rsidRPr="002307FA" w:rsidRDefault="00DE12A5" w:rsidP="008471A9">
      <w:pPr>
        <w:pStyle w:val="Akapitzlist"/>
        <w:numPr>
          <w:ilvl w:val="0"/>
          <w:numId w:val="43"/>
        </w:numPr>
        <w:spacing w:after="0" w:line="360" w:lineRule="auto"/>
        <w:jc w:val="both"/>
        <w:rPr>
          <w:rFonts w:ascii="Times New Roman" w:hAnsi="Times New Roman" w:cs="Times New Roman"/>
          <w:color w:val="000009"/>
          <w:sz w:val="24"/>
          <w:szCs w:val="24"/>
        </w:rPr>
      </w:pPr>
      <w:r w:rsidRPr="00A459A8">
        <w:rPr>
          <w:rFonts w:ascii="Times New Roman" w:hAnsi="Times New Roman" w:cs="Times New Roman"/>
          <w:color w:val="000009"/>
          <w:sz w:val="24"/>
          <w:szCs w:val="24"/>
        </w:rPr>
        <w:t>Pedagog szkolny monitoruje sytuację dziecka przy współpracy</w:t>
      </w:r>
      <w:r>
        <w:rPr>
          <w:rFonts w:ascii="Times New Roman" w:hAnsi="Times New Roman" w:cs="Times New Roman"/>
          <w:color w:val="000009"/>
          <w:sz w:val="24"/>
          <w:szCs w:val="24"/>
        </w:rPr>
        <w:t xml:space="preserve"> z wychowawcą i </w:t>
      </w:r>
      <w:r w:rsidRPr="00A459A8">
        <w:rPr>
          <w:rFonts w:ascii="Times New Roman" w:hAnsi="Times New Roman" w:cs="Times New Roman"/>
          <w:color w:val="000009"/>
          <w:sz w:val="24"/>
          <w:szCs w:val="24"/>
        </w:rPr>
        <w:t>rodzicami/opiekunami.</w:t>
      </w:r>
    </w:p>
    <w:p w:rsidR="00DE12A5" w:rsidRPr="0038105D"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38</w:t>
      </w:r>
    </w:p>
    <w:p w:rsidR="00DE12A5" w:rsidRDefault="00DE12A5" w:rsidP="00DE12A5">
      <w:pPr>
        <w:spacing w:after="0" w:line="360" w:lineRule="auto"/>
        <w:jc w:val="both"/>
        <w:rPr>
          <w:rFonts w:ascii="Times New Roman" w:eastAsia="Lato" w:hAnsi="Times New Roman" w:cs="Times New Roman"/>
          <w:color w:val="1D1D1B"/>
          <w:sz w:val="24"/>
          <w:szCs w:val="24"/>
        </w:rPr>
      </w:pPr>
      <w:r w:rsidRPr="00A459A8">
        <w:rPr>
          <w:rFonts w:ascii="Times New Roman" w:eastAsia="Lato" w:hAnsi="Times New Roman" w:cs="Times New Roman"/>
          <w:color w:val="1D1D1B"/>
          <w:sz w:val="24"/>
          <w:szCs w:val="24"/>
        </w:rPr>
        <w:lastRenderedPageBreak/>
        <w:t>W przypadku podejrzenia krzywdzenia dziecka przez inne dziecko ze  szkoły (np. na zajęciach)</w:t>
      </w:r>
      <w:r>
        <w:rPr>
          <w:rFonts w:ascii="Times New Roman" w:eastAsia="Lato" w:hAnsi="Times New Roman" w:cs="Times New Roman"/>
          <w:color w:val="1D1D1B"/>
          <w:sz w:val="24"/>
          <w:szCs w:val="24"/>
        </w:rPr>
        <w:t>,</w:t>
      </w:r>
      <w:r w:rsidRPr="00A459A8">
        <w:rPr>
          <w:rFonts w:ascii="Times New Roman" w:eastAsia="Lato" w:hAnsi="Times New Roman" w:cs="Times New Roman"/>
          <w:color w:val="1D1D1B"/>
          <w:sz w:val="24"/>
          <w:szCs w:val="24"/>
        </w:rPr>
        <w:t xml:space="preserve"> należy przeprowadzić rozmowę z dzieckiem podejrzewanym o krzywdzeniem oraz jego rodzicami, a także oddzielnie z dzieckiem poddawanym krzywdzeniu i jego rodzicami. Ponadto należy porozmawiać z innymi osobami mającymi wiedzę o zdarzeniu. </w:t>
      </w:r>
    </w:p>
    <w:p w:rsidR="00DE12A5" w:rsidRPr="00A459A8" w:rsidRDefault="00DE12A5" w:rsidP="00DE12A5">
      <w:pPr>
        <w:spacing w:after="0" w:line="360" w:lineRule="auto"/>
        <w:jc w:val="both"/>
        <w:rPr>
          <w:rFonts w:ascii="Times New Roman" w:hAnsi="Times New Roman" w:cs="Times New Roman"/>
          <w:color w:val="000009"/>
          <w:sz w:val="24"/>
          <w:szCs w:val="24"/>
        </w:rPr>
      </w:pPr>
      <w:r w:rsidRPr="00A459A8">
        <w:rPr>
          <w:rFonts w:ascii="Times New Roman" w:eastAsia="Lato" w:hAnsi="Times New Roman" w:cs="Times New Roman"/>
          <w:color w:val="1D1D1B"/>
          <w:sz w:val="24"/>
          <w:szCs w:val="24"/>
        </w:rPr>
        <w:t xml:space="preserve">W trakcie rozmów należy dążyć do ustalenia przebiegu zdarzenia, a </w:t>
      </w:r>
      <w:r w:rsidRPr="00A459A8">
        <w:rPr>
          <w:rFonts w:ascii="Times New Roman" w:eastAsia="Lato" w:hAnsi="Times New Roman" w:cs="Times New Roman"/>
          <w:color w:val="000000"/>
          <w:sz w:val="24"/>
          <w:szCs w:val="24"/>
        </w:rPr>
        <w:t>także wpływu zdarzenia na zdrowie psychiczne i fizyczne dziecka krzywdzonego. Ustalenia są spisywane na K</w:t>
      </w:r>
      <w:r>
        <w:rPr>
          <w:rFonts w:ascii="Times New Roman" w:eastAsia="Lato" w:hAnsi="Times New Roman" w:cs="Times New Roman"/>
          <w:color w:val="000000"/>
          <w:sz w:val="24"/>
          <w:szCs w:val="24"/>
        </w:rPr>
        <w:t xml:space="preserve">arcie interwencji </w:t>
      </w:r>
      <w:r w:rsidRPr="00A459A8">
        <w:rPr>
          <w:rFonts w:ascii="Times New Roman" w:eastAsia="Lato" w:hAnsi="Times New Roman" w:cs="Times New Roman"/>
          <w:color w:val="000000"/>
          <w:sz w:val="24"/>
          <w:szCs w:val="24"/>
        </w:rPr>
        <w:t xml:space="preserve">(załącznik nr 5).  Dla dziecka krzywdzącego oraz krzywdzonego sporządza się oddzielne </w:t>
      </w:r>
      <w:r>
        <w:rPr>
          <w:rFonts w:ascii="Times New Roman" w:eastAsia="Lato" w:hAnsi="Times New Roman" w:cs="Times New Roman"/>
          <w:color w:val="000000"/>
          <w:sz w:val="24"/>
          <w:szCs w:val="24"/>
        </w:rPr>
        <w:t>Karty interwencji.</w:t>
      </w: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39</w:t>
      </w:r>
    </w:p>
    <w:p w:rsidR="00DE12A5" w:rsidRPr="004D5970" w:rsidRDefault="00DE12A5" w:rsidP="00DE12A5">
      <w:p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W przypadku podejrzenia, że małoletni doświadcza ze strony </w:t>
      </w:r>
      <w:r w:rsidRPr="00BF5A1E">
        <w:rPr>
          <w:rFonts w:ascii="Times New Roman" w:hAnsi="Times New Roman" w:cs="Times New Roman"/>
          <w:sz w:val="24"/>
          <w:szCs w:val="24"/>
        </w:rPr>
        <w:t>innego dziecka innej</w:t>
      </w:r>
      <w:r w:rsidRPr="00A459A8">
        <w:rPr>
          <w:rFonts w:ascii="Times New Roman" w:hAnsi="Times New Roman" w:cs="Times New Roman"/>
          <w:sz w:val="24"/>
          <w:szCs w:val="24"/>
        </w:rPr>
        <w:t xml:space="preserve"> przemocy fizycznej (np. popychanie, szturchanie), przemocy psychicznej (np. poniżanie, dyskryminacja, ośmieszanie) l</w:t>
      </w:r>
      <w:r>
        <w:rPr>
          <w:rFonts w:ascii="Times New Roman" w:hAnsi="Times New Roman" w:cs="Times New Roman"/>
          <w:sz w:val="24"/>
          <w:szCs w:val="24"/>
        </w:rPr>
        <w:t>ub innych niepokojących zachowań</w:t>
      </w:r>
      <w:r w:rsidRPr="00A459A8">
        <w:rPr>
          <w:rFonts w:ascii="Times New Roman" w:hAnsi="Times New Roman" w:cs="Times New Roman"/>
          <w:sz w:val="24"/>
          <w:szCs w:val="24"/>
        </w:rPr>
        <w:t xml:space="preserve"> (np. krzyk, niestosowne komentarze) </w:t>
      </w:r>
      <w:r w:rsidRPr="00BF5A1E">
        <w:rPr>
          <w:rFonts w:ascii="Times New Roman" w:hAnsi="Times New Roman" w:cs="Times New Roman"/>
          <w:sz w:val="24"/>
          <w:szCs w:val="24"/>
        </w:rPr>
        <w:t>przy powtarzającej się przemocy dyrektor składa wniosek do sądu</w:t>
      </w:r>
      <w:r w:rsidRPr="00A459A8">
        <w:rPr>
          <w:rFonts w:ascii="Times New Roman" w:hAnsi="Times New Roman" w:cs="Times New Roman"/>
          <w:sz w:val="24"/>
          <w:szCs w:val="24"/>
        </w:rPr>
        <w:t xml:space="preserve"> rodzinnego o wgląd w sytuacje dziecka (o wszczęcie postępowania o demoralizacji małoletniego jeżeli sprawa dotyczy dziecka w wieku co najmniej 10 lat</w:t>
      </w:r>
      <w:r>
        <w:rPr>
          <w:rFonts w:ascii="Times New Roman" w:hAnsi="Times New Roman" w:cs="Times New Roman"/>
          <w:sz w:val="24"/>
          <w:szCs w:val="24"/>
        </w:rPr>
        <w:t>).</w:t>
      </w: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 40</w:t>
      </w:r>
    </w:p>
    <w:p w:rsidR="00DE12A5" w:rsidRPr="00A459A8" w:rsidRDefault="00DE12A5" w:rsidP="008471A9">
      <w:pPr>
        <w:pStyle w:val="Standard"/>
        <w:numPr>
          <w:ilvl w:val="0"/>
          <w:numId w:val="44"/>
        </w:numPr>
        <w:spacing w:after="0" w:line="360" w:lineRule="auto"/>
        <w:jc w:val="both"/>
        <w:rPr>
          <w:rFonts w:ascii="Times New Roman" w:hAnsi="Times New Roman" w:cs="Times New Roman"/>
          <w:sz w:val="24"/>
          <w:szCs w:val="24"/>
        </w:rPr>
      </w:pPr>
      <w:r w:rsidRPr="00A459A8">
        <w:rPr>
          <w:rFonts w:ascii="Times New Roman" w:eastAsia="Lato" w:hAnsi="Times New Roman" w:cs="Times New Roman"/>
          <w:color w:val="1D1D1B"/>
          <w:sz w:val="24"/>
          <w:szCs w:val="24"/>
        </w:rPr>
        <w:t xml:space="preserve">Wspólnie z rodzicami dziecka krzywdzącego należy opracować </w:t>
      </w:r>
      <w:r>
        <w:rPr>
          <w:rFonts w:ascii="Times New Roman" w:eastAsia="Lato" w:hAnsi="Times New Roman" w:cs="Times New Roman"/>
          <w:color w:val="1D1D1B"/>
          <w:sz w:val="24"/>
          <w:szCs w:val="24"/>
        </w:rPr>
        <w:t>Plan naprawczy</w:t>
      </w:r>
      <w:r w:rsidRPr="00A459A8">
        <w:rPr>
          <w:rFonts w:ascii="Times New Roman" w:eastAsia="Lato" w:hAnsi="Times New Roman" w:cs="Times New Roman"/>
          <w:color w:val="1D1D1B"/>
          <w:sz w:val="24"/>
          <w:szCs w:val="24"/>
        </w:rPr>
        <w:t xml:space="preserve"> celem zmiany niepożądanych zachowań.</w:t>
      </w:r>
    </w:p>
    <w:p w:rsidR="00DE12A5" w:rsidRPr="004D5970" w:rsidRDefault="00DE12A5" w:rsidP="008471A9">
      <w:pPr>
        <w:pStyle w:val="Standard"/>
        <w:numPr>
          <w:ilvl w:val="0"/>
          <w:numId w:val="44"/>
        </w:numPr>
        <w:spacing w:after="0" w:line="360" w:lineRule="auto"/>
        <w:jc w:val="both"/>
        <w:rPr>
          <w:rFonts w:ascii="Times New Roman" w:hAnsi="Times New Roman" w:cs="Times New Roman"/>
          <w:sz w:val="24"/>
          <w:szCs w:val="24"/>
        </w:rPr>
      </w:pPr>
      <w:r w:rsidRPr="00A459A8">
        <w:rPr>
          <w:rFonts w:ascii="Times New Roman" w:eastAsia="Lato" w:hAnsi="Times New Roman" w:cs="Times New Roman"/>
          <w:color w:val="1D1D1B"/>
          <w:sz w:val="24"/>
          <w:szCs w:val="24"/>
        </w:rPr>
        <w:t>Z rodzicami dziecka poddawanego krzywdzeniu należy opracować P</w:t>
      </w:r>
      <w:r>
        <w:rPr>
          <w:rFonts w:ascii="Times New Roman" w:eastAsia="Lato" w:hAnsi="Times New Roman" w:cs="Times New Roman"/>
          <w:color w:val="1D1D1B"/>
          <w:sz w:val="24"/>
          <w:szCs w:val="24"/>
        </w:rPr>
        <w:t>lan pomocy dziecku</w:t>
      </w:r>
      <w:r w:rsidRPr="00A459A8">
        <w:rPr>
          <w:rFonts w:ascii="Times New Roman" w:eastAsia="Lato" w:hAnsi="Times New Roman" w:cs="Times New Roman"/>
          <w:color w:val="1D1D1B"/>
          <w:sz w:val="24"/>
          <w:szCs w:val="24"/>
        </w:rPr>
        <w:t>, włączając w ten plan sposoby odizolowania go od źródeł zagrożenia.</w:t>
      </w:r>
    </w:p>
    <w:p w:rsidR="00DE12A5" w:rsidRPr="00A459A8" w:rsidRDefault="00DE12A5" w:rsidP="00DE12A5">
      <w:pPr>
        <w:pStyle w:val="Standard"/>
        <w:spacing w:after="0" w:line="360" w:lineRule="auto"/>
        <w:jc w:val="center"/>
        <w:rPr>
          <w:rFonts w:ascii="Times New Roman" w:eastAsia="Lato" w:hAnsi="Times New Roman" w:cs="Times New Roman"/>
          <w:b/>
          <w:bCs/>
          <w:color w:val="1D1D1B"/>
          <w:sz w:val="24"/>
          <w:szCs w:val="24"/>
        </w:rPr>
      </w:pPr>
      <w:r w:rsidRPr="00A459A8">
        <w:rPr>
          <w:rFonts w:ascii="Times New Roman" w:eastAsia="Lato" w:hAnsi="Times New Roman" w:cs="Times New Roman"/>
          <w:b/>
          <w:bCs/>
          <w:color w:val="1D1D1B"/>
          <w:sz w:val="24"/>
          <w:szCs w:val="24"/>
        </w:rPr>
        <w:t>§ 41</w:t>
      </w:r>
    </w:p>
    <w:p w:rsidR="00DE12A5" w:rsidRPr="00A459A8" w:rsidRDefault="00DE12A5" w:rsidP="00DE12A5">
      <w:pPr>
        <w:pStyle w:val="Standard"/>
        <w:spacing w:after="0" w:line="360" w:lineRule="auto"/>
        <w:jc w:val="both"/>
        <w:rPr>
          <w:rFonts w:ascii="Times New Roman" w:hAnsi="Times New Roman" w:cs="Times New Roman"/>
          <w:sz w:val="24"/>
          <w:szCs w:val="24"/>
        </w:rPr>
      </w:pPr>
      <w:r w:rsidRPr="00A459A8">
        <w:rPr>
          <w:rFonts w:ascii="Times New Roman" w:eastAsia="Lato" w:hAnsi="Times New Roman" w:cs="Times New Roman"/>
          <w:color w:val="1D1D1B"/>
          <w:sz w:val="24"/>
          <w:szCs w:val="24"/>
        </w:rPr>
        <w:t>W trakcie rozmów należy upewnić się, że dziecko podejrzewane o krzywdzenie innego dziecka samo nie jest krzywdzone przez rodziców, innych dorosłych bądź inne dzieci. W przypadku potwierdzenia takiej okoliczności należy przejść do procedury z Rozdziału 7.</w:t>
      </w:r>
    </w:p>
    <w:p w:rsidR="00DE12A5" w:rsidRPr="00A459A8" w:rsidRDefault="00DE12A5" w:rsidP="00DE12A5">
      <w:pPr>
        <w:pStyle w:val="Standard"/>
        <w:spacing w:after="0" w:line="360" w:lineRule="auto"/>
        <w:jc w:val="center"/>
        <w:rPr>
          <w:rFonts w:ascii="Times New Roman" w:eastAsia="Lato" w:hAnsi="Times New Roman" w:cs="Times New Roman"/>
          <w:b/>
          <w:bCs/>
          <w:color w:val="1D1D1B"/>
          <w:sz w:val="24"/>
          <w:szCs w:val="24"/>
        </w:rPr>
      </w:pPr>
      <w:r w:rsidRPr="00A459A8">
        <w:rPr>
          <w:rFonts w:ascii="Times New Roman" w:eastAsia="Lato" w:hAnsi="Times New Roman" w:cs="Times New Roman"/>
          <w:b/>
          <w:bCs/>
          <w:color w:val="1D1D1B"/>
          <w:sz w:val="24"/>
          <w:szCs w:val="24"/>
        </w:rPr>
        <w:t>§ 42</w:t>
      </w:r>
    </w:p>
    <w:p w:rsidR="00DE12A5" w:rsidRPr="00A459A8" w:rsidRDefault="00DE12A5" w:rsidP="00DE12A5">
      <w:pPr>
        <w:pStyle w:val="Standard"/>
        <w:spacing w:after="0" w:line="360" w:lineRule="auto"/>
        <w:jc w:val="both"/>
        <w:rPr>
          <w:rFonts w:ascii="Times New Roman" w:hAnsi="Times New Roman" w:cs="Times New Roman"/>
          <w:sz w:val="24"/>
          <w:szCs w:val="24"/>
        </w:rPr>
      </w:pPr>
      <w:r w:rsidRPr="00A459A8">
        <w:rPr>
          <w:rFonts w:ascii="Times New Roman" w:eastAsia="Lato" w:hAnsi="Times New Roman" w:cs="Times New Roman"/>
          <w:color w:val="1D1D1B"/>
          <w:sz w:val="24"/>
          <w:szCs w:val="24"/>
        </w:rPr>
        <w:t xml:space="preserve">W przypadku, gdy dziecko krzywdzące nie uczęszcza </w:t>
      </w:r>
      <w:r w:rsidRPr="00B06A16">
        <w:rPr>
          <w:rFonts w:ascii="Times New Roman" w:eastAsia="Lato" w:hAnsi="Times New Roman" w:cs="Times New Roman"/>
          <w:sz w:val="24"/>
          <w:szCs w:val="24"/>
        </w:rPr>
        <w:t>do szkoły</w:t>
      </w:r>
      <w:r>
        <w:rPr>
          <w:rFonts w:ascii="Times New Roman" w:eastAsia="Lato" w:hAnsi="Times New Roman" w:cs="Times New Roman"/>
          <w:sz w:val="24"/>
          <w:szCs w:val="24"/>
        </w:rPr>
        <w:t>,</w:t>
      </w:r>
      <w:r w:rsidRPr="00B06A16">
        <w:rPr>
          <w:rFonts w:ascii="Times New Roman" w:eastAsia="Lato" w:hAnsi="Times New Roman" w:cs="Times New Roman"/>
          <w:sz w:val="24"/>
          <w:szCs w:val="24"/>
        </w:rPr>
        <w:t xml:space="preserve"> należy </w:t>
      </w:r>
      <w:r>
        <w:rPr>
          <w:rFonts w:ascii="Times New Roman" w:eastAsia="Lato" w:hAnsi="Times New Roman" w:cs="Times New Roman"/>
          <w:color w:val="1D1D1B"/>
          <w:sz w:val="24"/>
          <w:szCs w:val="24"/>
        </w:rPr>
        <w:t>porozmawiać z </w:t>
      </w:r>
      <w:r w:rsidRPr="00A459A8">
        <w:rPr>
          <w:rFonts w:ascii="Times New Roman" w:eastAsia="Lato" w:hAnsi="Times New Roman" w:cs="Times New Roman"/>
          <w:color w:val="1D1D1B"/>
          <w:sz w:val="24"/>
          <w:szCs w:val="24"/>
        </w:rPr>
        <w:t xml:space="preserve">dzieckiem poddawanym krzywdzeniu, innymi osobami mającymi wiedzę o zdarzeniu, a także z rodzicami dziecka krzywdzonego celem ustalenia przebiegu zdarzenia, a </w:t>
      </w:r>
      <w:r w:rsidRPr="00A459A8">
        <w:rPr>
          <w:rFonts w:ascii="Times New Roman" w:eastAsia="Lato" w:hAnsi="Times New Roman" w:cs="Times New Roman"/>
          <w:color w:val="000000"/>
          <w:sz w:val="24"/>
          <w:szCs w:val="24"/>
        </w:rPr>
        <w:t xml:space="preserve">także wpływu zdarzenia na zdrowie psychiczne i fizyczne dziecka. </w:t>
      </w:r>
      <w:r w:rsidRPr="00B06A16">
        <w:rPr>
          <w:rFonts w:ascii="Times New Roman" w:eastAsia="Lato" w:hAnsi="Times New Roman" w:cs="Times New Roman"/>
          <w:color w:val="000000"/>
          <w:sz w:val="24"/>
          <w:szCs w:val="24"/>
        </w:rPr>
        <w:t>Dyrektor organizuje</w:t>
      </w:r>
      <w:r>
        <w:rPr>
          <w:rFonts w:ascii="Times New Roman" w:eastAsia="Lato" w:hAnsi="Times New Roman" w:cs="Times New Roman"/>
          <w:color w:val="000000"/>
          <w:sz w:val="24"/>
          <w:szCs w:val="24"/>
        </w:rPr>
        <w:t xml:space="preserve"> spotkanie/a z </w:t>
      </w:r>
      <w:r w:rsidRPr="00A459A8">
        <w:rPr>
          <w:rFonts w:ascii="Times New Roman" w:eastAsia="Lato" w:hAnsi="Times New Roman" w:cs="Times New Roman"/>
          <w:color w:val="000000"/>
          <w:sz w:val="24"/>
          <w:szCs w:val="24"/>
        </w:rPr>
        <w:t>opiekunami dziecka, którym przekazuje informacje o zdarzeniu oraz o potrzebie/możliwości skorzystania ze specjalistycznego wsparcia, w tym u inn</w:t>
      </w:r>
      <w:r>
        <w:rPr>
          <w:rFonts w:ascii="Times New Roman" w:eastAsia="Lato" w:hAnsi="Times New Roman" w:cs="Times New Roman"/>
          <w:color w:val="000000"/>
          <w:sz w:val="24"/>
          <w:szCs w:val="24"/>
        </w:rPr>
        <w:t>ych podmiotach lub służb oraz o </w:t>
      </w:r>
      <w:r w:rsidRPr="00A459A8">
        <w:rPr>
          <w:rFonts w:ascii="Times New Roman" w:eastAsia="Lato" w:hAnsi="Times New Roman" w:cs="Times New Roman"/>
          <w:color w:val="000000"/>
          <w:sz w:val="24"/>
          <w:szCs w:val="24"/>
        </w:rPr>
        <w:t>sposobach reakcji na zdarzenie (poinformowanie sądu rodzinnego, poinformowanie szkoły, poinformowanie rodziców dziecka krzywdzącego).</w:t>
      </w:r>
    </w:p>
    <w:p w:rsidR="00DE12A5" w:rsidRPr="00A459A8" w:rsidRDefault="00DE12A5" w:rsidP="00DE12A5">
      <w:pPr>
        <w:pStyle w:val="Standard"/>
        <w:spacing w:after="0" w:line="360" w:lineRule="auto"/>
        <w:jc w:val="center"/>
        <w:rPr>
          <w:rFonts w:ascii="Times New Roman" w:eastAsia="Lato" w:hAnsi="Times New Roman" w:cs="Times New Roman"/>
          <w:b/>
          <w:bCs/>
          <w:color w:val="1D1D1B"/>
          <w:sz w:val="24"/>
          <w:szCs w:val="24"/>
        </w:rPr>
      </w:pPr>
      <w:r w:rsidRPr="00A459A8">
        <w:rPr>
          <w:rFonts w:ascii="Times New Roman" w:eastAsia="Lato" w:hAnsi="Times New Roman" w:cs="Times New Roman"/>
          <w:b/>
          <w:bCs/>
          <w:color w:val="1D1D1B"/>
          <w:sz w:val="24"/>
          <w:szCs w:val="24"/>
        </w:rPr>
        <w:t>§ 43</w:t>
      </w:r>
    </w:p>
    <w:p w:rsidR="00DE12A5" w:rsidRPr="00A459A8" w:rsidRDefault="00DE12A5" w:rsidP="00DE12A5">
      <w:pPr>
        <w:spacing w:after="0" w:line="360" w:lineRule="auto"/>
        <w:jc w:val="both"/>
        <w:rPr>
          <w:rFonts w:ascii="Times New Roman" w:hAnsi="Times New Roman" w:cs="Times New Roman"/>
          <w:sz w:val="24"/>
          <w:szCs w:val="24"/>
        </w:rPr>
      </w:pPr>
      <w:r w:rsidRPr="00A459A8">
        <w:rPr>
          <w:rFonts w:ascii="Times New Roman" w:eastAsia="Lato" w:hAnsi="Times New Roman" w:cs="Times New Roman"/>
          <w:color w:val="1D1D1B"/>
          <w:sz w:val="24"/>
          <w:szCs w:val="24"/>
        </w:rPr>
        <w:lastRenderedPageBreak/>
        <w:t xml:space="preserve">Jeżeli osobą podejrzewaną o krzywdzenie jest dziecko w wieku od 13 do 17 lat, a jego zachowanie stanowi czyn karalny, należy ponadto poinformować właściwy miejscowo sąd rodzinny poprzez pisemne zawiadomienie </w:t>
      </w:r>
      <w:r w:rsidRPr="00A459A8">
        <w:rPr>
          <w:rFonts w:ascii="Times New Roman" w:hAnsi="Times New Roman" w:cs="Times New Roman"/>
          <w:sz w:val="24"/>
          <w:szCs w:val="24"/>
        </w:rPr>
        <w:t>o możliwości popełnienia przestępstwa przez nieletniego.</w:t>
      </w:r>
    </w:p>
    <w:p w:rsidR="00DE12A5" w:rsidRPr="0038105D" w:rsidRDefault="00DE12A5" w:rsidP="00DE12A5">
      <w:pPr>
        <w:pStyle w:val="Standard"/>
        <w:spacing w:after="0" w:line="360" w:lineRule="auto"/>
        <w:jc w:val="center"/>
        <w:rPr>
          <w:rFonts w:ascii="Times New Roman" w:eastAsia="Lato" w:hAnsi="Times New Roman" w:cs="Times New Roman"/>
          <w:b/>
          <w:bCs/>
          <w:color w:val="1D1D1B"/>
          <w:sz w:val="24"/>
          <w:szCs w:val="24"/>
        </w:rPr>
      </w:pPr>
      <w:r w:rsidRPr="00A459A8">
        <w:rPr>
          <w:rFonts w:ascii="Times New Roman" w:eastAsia="Lato" w:hAnsi="Times New Roman" w:cs="Times New Roman"/>
          <w:b/>
          <w:bCs/>
          <w:color w:val="1D1D1B"/>
          <w:sz w:val="24"/>
          <w:szCs w:val="24"/>
        </w:rPr>
        <w:t>§ 44</w:t>
      </w:r>
    </w:p>
    <w:p w:rsidR="00DE12A5" w:rsidRPr="00A459A8" w:rsidRDefault="00DE12A5" w:rsidP="00DE12A5">
      <w:pPr>
        <w:pStyle w:val="Standard"/>
        <w:spacing w:after="0" w:line="360" w:lineRule="auto"/>
        <w:jc w:val="both"/>
        <w:rPr>
          <w:rFonts w:ascii="Times New Roman" w:eastAsia="Lato" w:hAnsi="Times New Roman" w:cs="Times New Roman"/>
          <w:color w:val="1D1D1B"/>
          <w:sz w:val="24"/>
          <w:szCs w:val="24"/>
        </w:rPr>
      </w:pPr>
      <w:r w:rsidRPr="00A459A8">
        <w:rPr>
          <w:rFonts w:ascii="Times New Roman" w:eastAsia="Lato" w:hAnsi="Times New Roman" w:cs="Times New Roman"/>
          <w:color w:val="1D1D1B"/>
          <w:sz w:val="24"/>
          <w:szCs w:val="24"/>
        </w:rPr>
        <w:t>Jeżeli osobą podejrzewaną o krzywdzenie jest dziecko powyżej lat 17, a jego zachowanie stanowi przestępstwo, wówczas należy poinformować właściwą miejscowo jednostkę prokuratury poprzez pisemne zawiadomienie o możliwości popełnienia przestępstwa.</w:t>
      </w:r>
    </w:p>
    <w:p w:rsidR="00DE12A5" w:rsidRPr="00A459A8" w:rsidRDefault="00DE12A5" w:rsidP="00DE12A5">
      <w:pPr>
        <w:spacing w:after="0" w:line="360" w:lineRule="auto"/>
        <w:jc w:val="both"/>
        <w:rPr>
          <w:rFonts w:ascii="Times New Roman" w:hAnsi="Times New Roman" w:cs="Times New Roman"/>
          <w:sz w:val="24"/>
          <w:szCs w:val="24"/>
        </w:rPr>
      </w:pPr>
    </w:p>
    <w:p w:rsidR="00DE12A5" w:rsidRPr="00A459A8" w:rsidRDefault="00DE12A5" w:rsidP="00DE12A5">
      <w:pPr>
        <w:autoSpaceDE w:val="0"/>
        <w:autoSpaceDN w:val="0"/>
        <w:adjustRightInd w:val="0"/>
        <w:spacing w:after="0" w:line="360" w:lineRule="auto"/>
        <w:jc w:val="center"/>
        <w:rPr>
          <w:rFonts w:ascii="Times New Roman" w:hAnsi="Times New Roman" w:cs="Times New Roman"/>
          <w:b/>
          <w:bCs/>
          <w:kern w:val="0"/>
          <w:sz w:val="24"/>
          <w:szCs w:val="24"/>
        </w:rPr>
      </w:pPr>
      <w:r w:rsidRPr="00A459A8">
        <w:rPr>
          <w:rFonts w:ascii="Times New Roman" w:hAnsi="Times New Roman" w:cs="Times New Roman"/>
          <w:b/>
          <w:bCs/>
          <w:kern w:val="0"/>
          <w:sz w:val="24"/>
          <w:szCs w:val="24"/>
        </w:rPr>
        <w:t>Rozdział 9</w:t>
      </w:r>
    </w:p>
    <w:p w:rsidR="00DE12A5" w:rsidRPr="00A459A8" w:rsidRDefault="00DE12A5" w:rsidP="00DE12A5">
      <w:pPr>
        <w:autoSpaceDE w:val="0"/>
        <w:autoSpaceDN w:val="0"/>
        <w:adjustRightInd w:val="0"/>
        <w:spacing w:after="0" w:line="360" w:lineRule="auto"/>
        <w:jc w:val="center"/>
        <w:rPr>
          <w:rFonts w:ascii="Times New Roman" w:hAnsi="Times New Roman" w:cs="Times New Roman"/>
          <w:b/>
          <w:bCs/>
          <w:kern w:val="0"/>
          <w:sz w:val="24"/>
          <w:szCs w:val="24"/>
        </w:rPr>
      </w:pPr>
      <w:r w:rsidRPr="00A459A8">
        <w:rPr>
          <w:rFonts w:ascii="Times New Roman" w:hAnsi="Times New Roman" w:cs="Times New Roman"/>
          <w:b/>
          <w:bCs/>
          <w:kern w:val="0"/>
          <w:sz w:val="24"/>
          <w:szCs w:val="24"/>
        </w:rPr>
        <w:t>Z</w:t>
      </w:r>
      <w:r>
        <w:rPr>
          <w:rFonts w:ascii="Times New Roman" w:hAnsi="Times New Roman" w:cs="Times New Roman"/>
          <w:b/>
          <w:bCs/>
          <w:kern w:val="0"/>
          <w:sz w:val="24"/>
          <w:szCs w:val="24"/>
        </w:rPr>
        <w:t>asady ochrony wizerunku dziecka</w:t>
      </w:r>
    </w:p>
    <w:p w:rsidR="00DE12A5" w:rsidRPr="00A459A8" w:rsidRDefault="00DE12A5" w:rsidP="00DE12A5">
      <w:pPr>
        <w:autoSpaceDE w:val="0"/>
        <w:autoSpaceDN w:val="0"/>
        <w:adjustRightInd w:val="0"/>
        <w:spacing w:after="0" w:line="360" w:lineRule="auto"/>
        <w:jc w:val="center"/>
        <w:rPr>
          <w:rFonts w:ascii="Times New Roman" w:hAnsi="Times New Roman" w:cs="Times New Roman"/>
          <w:b/>
          <w:bCs/>
          <w:kern w:val="0"/>
          <w:sz w:val="24"/>
          <w:szCs w:val="24"/>
        </w:rPr>
      </w:pPr>
      <w:r w:rsidRPr="00A459A8">
        <w:rPr>
          <w:rFonts w:ascii="Times New Roman" w:hAnsi="Times New Roman" w:cs="Times New Roman"/>
          <w:b/>
          <w:bCs/>
          <w:kern w:val="0"/>
          <w:sz w:val="24"/>
          <w:szCs w:val="24"/>
        </w:rPr>
        <w:t>§ 45</w:t>
      </w:r>
    </w:p>
    <w:p w:rsidR="00DE12A5" w:rsidRPr="00A459A8" w:rsidRDefault="00DE12A5" w:rsidP="008471A9">
      <w:pPr>
        <w:pStyle w:val="Akapitzlist"/>
        <w:numPr>
          <w:ilvl w:val="0"/>
          <w:numId w:val="45"/>
        </w:numPr>
        <w:autoSpaceDE w:val="0"/>
        <w:autoSpaceDN w:val="0"/>
        <w:adjustRightInd w:val="0"/>
        <w:spacing w:after="0" w:line="360" w:lineRule="auto"/>
        <w:jc w:val="both"/>
        <w:rPr>
          <w:rFonts w:ascii="Times New Roman" w:hAnsi="Times New Roman" w:cs="Times New Roman"/>
          <w:kern w:val="0"/>
          <w:sz w:val="24"/>
          <w:szCs w:val="24"/>
        </w:rPr>
      </w:pPr>
      <w:r w:rsidRPr="00A459A8">
        <w:rPr>
          <w:rFonts w:ascii="Times New Roman" w:hAnsi="Times New Roman" w:cs="Times New Roman"/>
          <w:kern w:val="0"/>
          <w:sz w:val="24"/>
          <w:szCs w:val="24"/>
        </w:rPr>
        <w:t xml:space="preserve">Szkoła zapewnia najwyższe standardy ochrony danych osobowych dzieci zgodnie </w:t>
      </w:r>
      <w:r>
        <w:rPr>
          <w:rFonts w:ascii="Times New Roman" w:hAnsi="Times New Roman" w:cs="Times New Roman"/>
          <w:kern w:val="0"/>
          <w:sz w:val="24"/>
          <w:szCs w:val="24"/>
        </w:rPr>
        <w:t>z </w:t>
      </w:r>
      <w:r w:rsidRPr="00A459A8">
        <w:rPr>
          <w:rFonts w:ascii="Times New Roman" w:hAnsi="Times New Roman" w:cs="Times New Roman"/>
          <w:kern w:val="0"/>
          <w:sz w:val="24"/>
          <w:szCs w:val="24"/>
        </w:rPr>
        <w:t>obowiązującymi przepisami prawa.</w:t>
      </w:r>
    </w:p>
    <w:p w:rsidR="00DE12A5" w:rsidRPr="00A459A8" w:rsidRDefault="00DE12A5" w:rsidP="008471A9">
      <w:pPr>
        <w:pStyle w:val="Akapitzlist"/>
        <w:numPr>
          <w:ilvl w:val="0"/>
          <w:numId w:val="45"/>
        </w:numPr>
        <w:autoSpaceDE w:val="0"/>
        <w:autoSpaceDN w:val="0"/>
        <w:adjustRightInd w:val="0"/>
        <w:spacing w:after="0" w:line="360" w:lineRule="auto"/>
        <w:jc w:val="both"/>
        <w:rPr>
          <w:rFonts w:ascii="Times New Roman" w:hAnsi="Times New Roman" w:cs="Times New Roman"/>
          <w:kern w:val="0"/>
          <w:sz w:val="24"/>
          <w:szCs w:val="24"/>
        </w:rPr>
      </w:pPr>
      <w:r w:rsidRPr="00A459A8">
        <w:rPr>
          <w:rFonts w:ascii="Times New Roman" w:eastAsia="Lato" w:hAnsi="Times New Roman" w:cs="Times New Roman"/>
          <w:kern w:val="0"/>
          <w:sz w:val="24"/>
          <w:szCs w:val="24"/>
        </w:rPr>
        <w:t>Szkoła</w:t>
      </w:r>
      <w:r>
        <w:rPr>
          <w:rFonts w:ascii="Times New Roman" w:hAnsi="Times New Roman" w:cs="Times New Roman"/>
          <w:kern w:val="0"/>
          <w:sz w:val="24"/>
          <w:szCs w:val="24"/>
        </w:rPr>
        <w:t xml:space="preserve">, </w:t>
      </w:r>
      <w:r w:rsidRPr="00A459A8">
        <w:rPr>
          <w:rFonts w:ascii="Times New Roman" w:hAnsi="Times New Roman" w:cs="Times New Roman"/>
          <w:kern w:val="0"/>
          <w:sz w:val="24"/>
          <w:szCs w:val="24"/>
        </w:rPr>
        <w:t>uznając prawo dziecka do prywatności i ochrony dóbr osobistych, zapewnia ochronę wizerunku dziecka.</w:t>
      </w:r>
    </w:p>
    <w:p w:rsidR="00DE12A5" w:rsidRPr="00BF43A2" w:rsidRDefault="00DE12A5" w:rsidP="008471A9">
      <w:pPr>
        <w:pStyle w:val="Akapitzlist"/>
        <w:numPr>
          <w:ilvl w:val="0"/>
          <w:numId w:val="45"/>
        </w:numPr>
        <w:autoSpaceDE w:val="0"/>
        <w:autoSpaceDN w:val="0"/>
        <w:adjustRightInd w:val="0"/>
        <w:spacing w:after="0" w:line="360" w:lineRule="auto"/>
        <w:jc w:val="both"/>
        <w:rPr>
          <w:rFonts w:ascii="Times New Roman" w:hAnsi="Times New Roman" w:cs="Times New Roman"/>
          <w:kern w:val="0"/>
          <w:sz w:val="24"/>
          <w:szCs w:val="24"/>
        </w:rPr>
      </w:pPr>
      <w:r w:rsidRPr="00BF43A2">
        <w:rPr>
          <w:rFonts w:ascii="Times New Roman" w:hAnsi="Times New Roman" w:cs="Times New Roman"/>
          <w:kern w:val="0"/>
          <w:sz w:val="24"/>
          <w:szCs w:val="24"/>
        </w:rPr>
        <w:t>Zasady ochrony wizerunku dziecka w szkole stanowią Załącznik nr 9 do niniejszej Polityki.</w:t>
      </w:r>
    </w:p>
    <w:p w:rsidR="00DE12A5" w:rsidRPr="00A459A8" w:rsidRDefault="00DE12A5" w:rsidP="00DE12A5">
      <w:pPr>
        <w:autoSpaceDE w:val="0"/>
        <w:autoSpaceDN w:val="0"/>
        <w:adjustRightInd w:val="0"/>
        <w:spacing w:after="0" w:line="360" w:lineRule="auto"/>
        <w:jc w:val="both"/>
        <w:rPr>
          <w:rFonts w:ascii="Times New Roman" w:hAnsi="Times New Roman" w:cs="Times New Roman"/>
          <w:kern w:val="0"/>
          <w:sz w:val="24"/>
          <w:szCs w:val="24"/>
        </w:rPr>
      </w:pPr>
    </w:p>
    <w:p w:rsidR="00DE12A5" w:rsidRPr="00A459A8" w:rsidRDefault="00DE12A5" w:rsidP="00DE12A5">
      <w:pPr>
        <w:spacing w:after="0" w:line="360" w:lineRule="auto"/>
        <w:jc w:val="center"/>
        <w:rPr>
          <w:rFonts w:ascii="Times New Roman" w:hAnsi="Times New Roman" w:cs="Times New Roman"/>
          <w:b/>
          <w:bCs/>
          <w:sz w:val="24"/>
          <w:szCs w:val="24"/>
        </w:rPr>
      </w:pPr>
      <w:r w:rsidRPr="00A459A8">
        <w:rPr>
          <w:rFonts w:ascii="Times New Roman" w:hAnsi="Times New Roman" w:cs="Times New Roman"/>
          <w:b/>
          <w:bCs/>
          <w:sz w:val="24"/>
          <w:szCs w:val="24"/>
        </w:rPr>
        <w:t>Rozdział</w:t>
      </w:r>
      <w:r>
        <w:rPr>
          <w:rFonts w:ascii="Times New Roman" w:hAnsi="Times New Roman" w:cs="Times New Roman"/>
          <w:b/>
          <w:bCs/>
          <w:sz w:val="24"/>
          <w:szCs w:val="24"/>
        </w:rPr>
        <w:t xml:space="preserve"> 10</w:t>
      </w:r>
    </w:p>
    <w:p w:rsidR="00DE12A5" w:rsidRPr="00B06A16" w:rsidRDefault="00DE12A5" w:rsidP="00DE12A5">
      <w:pPr>
        <w:spacing w:after="0" w:line="360" w:lineRule="auto"/>
        <w:jc w:val="center"/>
        <w:rPr>
          <w:rFonts w:ascii="Times New Roman" w:hAnsi="Times New Roman" w:cs="Times New Roman"/>
          <w:b/>
          <w:bCs/>
          <w:color w:val="000009"/>
          <w:sz w:val="24"/>
          <w:szCs w:val="24"/>
        </w:rPr>
      </w:pPr>
      <w:r w:rsidRPr="00A459A8">
        <w:rPr>
          <w:rFonts w:ascii="Times New Roman" w:hAnsi="Times New Roman" w:cs="Times New Roman"/>
          <w:b/>
          <w:bCs/>
          <w:color w:val="000009"/>
          <w:sz w:val="24"/>
          <w:szCs w:val="24"/>
        </w:rPr>
        <w:t xml:space="preserve">Zasady dostępu małoletnich do </w:t>
      </w:r>
      <w:proofErr w:type="spellStart"/>
      <w:r>
        <w:rPr>
          <w:rFonts w:ascii="Times New Roman" w:hAnsi="Times New Roman" w:cs="Times New Roman"/>
          <w:b/>
          <w:bCs/>
          <w:color w:val="000009"/>
          <w:sz w:val="24"/>
          <w:szCs w:val="24"/>
        </w:rPr>
        <w:t>i</w:t>
      </w:r>
      <w:r w:rsidRPr="00A459A8">
        <w:rPr>
          <w:rFonts w:ascii="Times New Roman" w:hAnsi="Times New Roman" w:cs="Times New Roman"/>
          <w:b/>
          <w:bCs/>
          <w:color w:val="000009"/>
          <w:sz w:val="24"/>
          <w:szCs w:val="24"/>
        </w:rPr>
        <w:t>nternetu</w:t>
      </w:r>
      <w:proofErr w:type="spellEnd"/>
      <w:r w:rsidRPr="00A459A8">
        <w:rPr>
          <w:rFonts w:ascii="Times New Roman" w:hAnsi="Times New Roman" w:cs="Times New Roman"/>
          <w:b/>
          <w:bCs/>
          <w:color w:val="000009"/>
          <w:sz w:val="24"/>
          <w:szCs w:val="24"/>
        </w:rPr>
        <w:t xml:space="preserve"> oraz ochr</w:t>
      </w:r>
      <w:r>
        <w:rPr>
          <w:rFonts w:ascii="Times New Roman" w:hAnsi="Times New Roman" w:cs="Times New Roman"/>
          <w:b/>
          <w:bCs/>
          <w:color w:val="000009"/>
          <w:sz w:val="24"/>
          <w:szCs w:val="24"/>
        </w:rPr>
        <w:t>ony przed szkodliwymi treściami</w:t>
      </w:r>
    </w:p>
    <w:p w:rsidR="00DE12A5" w:rsidRPr="00A459A8" w:rsidRDefault="00DE12A5" w:rsidP="00DE12A5">
      <w:pPr>
        <w:autoSpaceDE w:val="0"/>
        <w:autoSpaceDN w:val="0"/>
        <w:adjustRightInd w:val="0"/>
        <w:spacing w:after="0" w:line="360" w:lineRule="auto"/>
        <w:jc w:val="center"/>
        <w:rPr>
          <w:rFonts w:ascii="Times New Roman" w:hAnsi="Times New Roman" w:cs="Times New Roman"/>
          <w:b/>
          <w:bCs/>
          <w:color w:val="000000"/>
          <w:kern w:val="0"/>
          <w:sz w:val="24"/>
          <w:szCs w:val="24"/>
        </w:rPr>
      </w:pPr>
      <w:r w:rsidRPr="00A459A8">
        <w:rPr>
          <w:rFonts w:ascii="Times New Roman" w:hAnsi="Times New Roman" w:cs="Times New Roman"/>
          <w:b/>
          <w:bCs/>
          <w:color w:val="000000"/>
          <w:kern w:val="0"/>
          <w:sz w:val="24"/>
          <w:szCs w:val="24"/>
        </w:rPr>
        <w:t>§ 46</w:t>
      </w:r>
    </w:p>
    <w:p w:rsidR="00DE12A5" w:rsidRPr="00A459A8" w:rsidRDefault="00DE12A5" w:rsidP="00DE12A5">
      <w:pPr>
        <w:autoSpaceDE w:val="0"/>
        <w:autoSpaceDN w:val="0"/>
        <w:adjustRightInd w:val="0"/>
        <w:spacing w:after="0" w:line="360" w:lineRule="auto"/>
        <w:jc w:val="both"/>
        <w:rPr>
          <w:rFonts w:ascii="Times New Roman" w:hAnsi="Times New Roman" w:cs="Times New Roman"/>
          <w:color w:val="000000"/>
          <w:kern w:val="0"/>
          <w:sz w:val="24"/>
          <w:szCs w:val="24"/>
        </w:rPr>
      </w:pPr>
      <w:r w:rsidRPr="00A459A8">
        <w:rPr>
          <w:rFonts w:ascii="Times New Roman" w:hAnsi="Times New Roman" w:cs="Times New Roman"/>
          <w:color w:val="000000"/>
          <w:kern w:val="0"/>
          <w:sz w:val="24"/>
          <w:szCs w:val="24"/>
        </w:rPr>
        <w:t>Szkoła</w:t>
      </w:r>
      <w:r>
        <w:rPr>
          <w:rFonts w:ascii="Times New Roman" w:hAnsi="Times New Roman" w:cs="Times New Roman"/>
          <w:color w:val="000000"/>
          <w:kern w:val="0"/>
          <w:sz w:val="24"/>
          <w:szCs w:val="24"/>
        </w:rPr>
        <w:t>,</w:t>
      </w:r>
      <w:r w:rsidRPr="00A459A8">
        <w:rPr>
          <w:rFonts w:ascii="Times New Roman" w:hAnsi="Times New Roman" w:cs="Times New Roman"/>
          <w:color w:val="000000"/>
          <w:kern w:val="0"/>
          <w:sz w:val="24"/>
          <w:szCs w:val="24"/>
        </w:rPr>
        <w:t xml:space="preserve"> zapewniając dzieciom dostęp do </w:t>
      </w:r>
      <w:proofErr w:type="spellStart"/>
      <w:r w:rsidRPr="00A459A8">
        <w:rPr>
          <w:rFonts w:ascii="Times New Roman" w:hAnsi="Times New Roman" w:cs="Times New Roman"/>
          <w:color w:val="000000"/>
          <w:kern w:val="0"/>
          <w:sz w:val="24"/>
          <w:szCs w:val="24"/>
        </w:rPr>
        <w:t>internetu</w:t>
      </w:r>
      <w:proofErr w:type="spellEnd"/>
      <w:r w:rsidRPr="00A459A8">
        <w:rPr>
          <w:rFonts w:ascii="Times New Roman" w:hAnsi="Times New Roman" w:cs="Times New Roman"/>
          <w:color w:val="000000"/>
          <w:kern w:val="0"/>
          <w:sz w:val="24"/>
          <w:szCs w:val="24"/>
        </w:rPr>
        <w:t xml:space="preserve">, jest zobowiązana podejmować działania zabezpieczające dzieci przed dostępem do treści, które mogą stanowić zagrożenie dla ich prawidłowego rozwoju; w szczególności należy zainstalować i aktualizować oprogramowanie zabezpieczające. </w:t>
      </w:r>
    </w:p>
    <w:p w:rsidR="00DE12A5" w:rsidRPr="00A459A8" w:rsidRDefault="00DE12A5" w:rsidP="00DE12A5">
      <w:pPr>
        <w:autoSpaceDE w:val="0"/>
        <w:autoSpaceDN w:val="0"/>
        <w:adjustRightInd w:val="0"/>
        <w:spacing w:after="0" w:line="360" w:lineRule="auto"/>
        <w:jc w:val="center"/>
        <w:rPr>
          <w:rFonts w:ascii="Times New Roman" w:hAnsi="Times New Roman" w:cs="Times New Roman"/>
          <w:b/>
          <w:bCs/>
          <w:color w:val="000000"/>
          <w:kern w:val="0"/>
          <w:sz w:val="24"/>
          <w:szCs w:val="24"/>
        </w:rPr>
      </w:pPr>
      <w:r w:rsidRPr="00A459A8">
        <w:rPr>
          <w:rFonts w:ascii="Times New Roman" w:hAnsi="Times New Roman" w:cs="Times New Roman"/>
          <w:b/>
          <w:bCs/>
          <w:color w:val="000000"/>
          <w:kern w:val="0"/>
          <w:sz w:val="24"/>
          <w:szCs w:val="24"/>
        </w:rPr>
        <w:t>§ 47</w:t>
      </w:r>
    </w:p>
    <w:p w:rsidR="00DE12A5" w:rsidRPr="00B06A16" w:rsidRDefault="00DE12A5" w:rsidP="008471A9">
      <w:pPr>
        <w:pStyle w:val="Akapitzlist"/>
        <w:numPr>
          <w:ilvl w:val="0"/>
          <w:numId w:val="65"/>
        </w:numPr>
        <w:autoSpaceDE w:val="0"/>
        <w:autoSpaceDN w:val="0"/>
        <w:adjustRightInd w:val="0"/>
        <w:spacing w:after="0" w:line="360" w:lineRule="auto"/>
        <w:ind w:left="284" w:hanging="284"/>
        <w:jc w:val="both"/>
        <w:rPr>
          <w:rFonts w:ascii="Times New Roman" w:hAnsi="Times New Roman" w:cs="Times New Roman"/>
          <w:color w:val="000000"/>
          <w:kern w:val="0"/>
          <w:sz w:val="24"/>
          <w:szCs w:val="24"/>
        </w:rPr>
      </w:pPr>
      <w:r w:rsidRPr="00B06A16">
        <w:rPr>
          <w:rFonts w:ascii="Times New Roman" w:hAnsi="Times New Roman" w:cs="Times New Roman"/>
          <w:color w:val="000000"/>
          <w:kern w:val="0"/>
          <w:sz w:val="24"/>
          <w:szCs w:val="24"/>
        </w:rPr>
        <w:t xml:space="preserve">Na terenie szkoły dostęp małoletniego do </w:t>
      </w:r>
      <w:proofErr w:type="spellStart"/>
      <w:r w:rsidRPr="00B06A16">
        <w:rPr>
          <w:rFonts w:ascii="Times New Roman" w:hAnsi="Times New Roman" w:cs="Times New Roman"/>
          <w:color w:val="000000"/>
          <w:kern w:val="0"/>
          <w:sz w:val="24"/>
          <w:szCs w:val="24"/>
        </w:rPr>
        <w:t>internetu</w:t>
      </w:r>
      <w:proofErr w:type="spellEnd"/>
      <w:r w:rsidRPr="00B06A16">
        <w:rPr>
          <w:rFonts w:ascii="Times New Roman" w:hAnsi="Times New Roman" w:cs="Times New Roman"/>
          <w:color w:val="000000"/>
          <w:kern w:val="0"/>
          <w:sz w:val="24"/>
          <w:szCs w:val="24"/>
        </w:rPr>
        <w:t xml:space="preserve"> możliwy jest:</w:t>
      </w:r>
    </w:p>
    <w:p w:rsidR="00DE12A5" w:rsidRPr="00B06A16" w:rsidRDefault="00DE12A5" w:rsidP="008471A9">
      <w:pPr>
        <w:pStyle w:val="Akapitzlist"/>
        <w:numPr>
          <w:ilvl w:val="0"/>
          <w:numId w:val="46"/>
        </w:numPr>
        <w:autoSpaceDE w:val="0"/>
        <w:autoSpaceDN w:val="0"/>
        <w:adjustRightInd w:val="0"/>
        <w:spacing w:after="0" w:line="360" w:lineRule="auto"/>
        <w:jc w:val="both"/>
        <w:rPr>
          <w:rFonts w:ascii="Times New Roman" w:hAnsi="Times New Roman" w:cs="Times New Roman"/>
          <w:color w:val="000000"/>
          <w:kern w:val="0"/>
          <w:sz w:val="24"/>
          <w:szCs w:val="24"/>
        </w:rPr>
      </w:pPr>
      <w:r w:rsidRPr="00B06A16">
        <w:rPr>
          <w:rFonts w:ascii="Times New Roman" w:hAnsi="Times New Roman" w:cs="Times New Roman"/>
          <w:color w:val="000000"/>
          <w:kern w:val="0"/>
          <w:sz w:val="24"/>
          <w:szCs w:val="24"/>
        </w:rPr>
        <w:t>pod nadzorem nauczyciela na zajęciach;</w:t>
      </w:r>
    </w:p>
    <w:p w:rsidR="00DE12A5" w:rsidRPr="00B06A16" w:rsidRDefault="00DE12A5" w:rsidP="008471A9">
      <w:pPr>
        <w:pStyle w:val="Akapitzlist"/>
        <w:numPr>
          <w:ilvl w:val="0"/>
          <w:numId w:val="46"/>
        </w:numPr>
        <w:autoSpaceDE w:val="0"/>
        <w:autoSpaceDN w:val="0"/>
        <w:adjustRightInd w:val="0"/>
        <w:spacing w:after="0" w:line="360" w:lineRule="auto"/>
        <w:jc w:val="both"/>
        <w:rPr>
          <w:rFonts w:ascii="Times New Roman" w:hAnsi="Times New Roman" w:cs="Times New Roman"/>
          <w:color w:val="000000"/>
          <w:kern w:val="0"/>
          <w:sz w:val="24"/>
          <w:szCs w:val="24"/>
        </w:rPr>
      </w:pPr>
      <w:r w:rsidRPr="00B06A16">
        <w:rPr>
          <w:rFonts w:ascii="Times New Roman" w:hAnsi="Times New Roman" w:cs="Times New Roman"/>
          <w:color w:val="000000"/>
          <w:kern w:val="0"/>
          <w:sz w:val="24"/>
          <w:szCs w:val="24"/>
        </w:rPr>
        <w:t>bez nadzoru nauczyciela – na prywatnych te</w:t>
      </w:r>
      <w:r>
        <w:rPr>
          <w:rFonts w:ascii="Times New Roman" w:hAnsi="Times New Roman" w:cs="Times New Roman"/>
          <w:color w:val="000000"/>
          <w:kern w:val="0"/>
          <w:sz w:val="24"/>
          <w:szCs w:val="24"/>
        </w:rPr>
        <w:t>lefonach uczniów.</w:t>
      </w:r>
    </w:p>
    <w:p w:rsidR="00DE12A5" w:rsidRPr="00B06A16" w:rsidRDefault="00DE12A5" w:rsidP="00DE12A5">
      <w:pPr>
        <w:autoSpaceDE w:val="0"/>
        <w:autoSpaceDN w:val="0"/>
        <w:adjustRightInd w:val="0"/>
        <w:spacing w:after="0" w:line="360" w:lineRule="auto"/>
        <w:jc w:val="center"/>
        <w:rPr>
          <w:rFonts w:ascii="Times New Roman" w:hAnsi="Times New Roman" w:cs="Times New Roman"/>
          <w:b/>
          <w:bCs/>
          <w:color w:val="000000"/>
          <w:kern w:val="0"/>
          <w:sz w:val="24"/>
          <w:szCs w:val="24"/>
        </w:rPr>
      </w:pPr>
      <w:r w:rsidRPr="00A459A8">
        <w:rPr>
          <w:rFonts w:ascii="Times New Roman" w:hAnsi="Times New Roman" w:cs="Times New Roman"/>
          <w:b/>
          <w:bCs/>
          <w:color w:val="000000"/>
          <w:kern w:val="0"/>
          <w:sz w:val="24"/>
          <w:szCs w:val="24"/>
        </w:rPr>
        <w:t>§ 48</w:t>
      </w:r>
    </w:p>
    <w:p w:rsidR="00DE12A5" w:rsidRPr="00A459A8" w:rsidRDefault="00DE12A5" w:rsidP="008471A9">
      <w:pPr>
        <w:pStyle w:val="Akapitzlist"/>
        <w:numPr>
          <w:ilvl w:val="0"/>
          <w:numId w:val="47"/>
        </w:numPr>
        <w:autoSpaceDE w:val="0"/>
        <w:autoSpaceDN w:val="0"/>
        <w:adjustRightInd w:val="0"/>
        <w:spacing w:after="0" w:line="360" w:lineRule="auto"/>
        <w:jc w:val="both"/>
        <w:rPr>
          <w:rFonts w:ascii="Times New Roman" w:hAnsi="Times New Roman" w:cs="Times New Roman"/>
          <w:color w:val="000000"/>
          <w:kern w:val="0"/>
          <w:sz w:val="24"/>
          <w:szCs w:val="24"/>
        </w:rPr>
      </w:pPr>
      <w:r w:rsidRPr="00A459A8">
        <w:rPr>
          <w:rFonts w:ascii="Times New Roman" w:hAnsi="Times New Roman" w:cs="Times New Roman"/>
          <w:color w:val="000000"/>
          <w:kern w:val="0"/>
          <w:sz w:val="24"/>
          <w:szCs w:val="24"/>
        </w:rPr>
        <w:t xml:space="preserve">W przypadku dostępu </w:t>
      </w:r>
      <w:r>
        <w:rPr>
          <w:rFonts w:ascii="Times New Roman" w:hAnsi="Times New Roman" w:cs="Times New Roman"/>
          <w:color w:val="000000"/>
          <w:kern w:val="0"/>
          <w:sz w:val="24"/>
          <w:szCs w:val="24"/>
        </w:rPr>
        <w:t xml:space="preserve">do </w:t>
      </w:r>
      <w:proofErr w:type="spellStart"/>
      <w:r>
        <w:rPr>
          <w:rFonts w:ascii="Times New Roman" w:hAnsi="Times New Roman" w:cs="Times New Roman"/>
          <w:color w:val="000000"/>
          <w:kern w:val="0"/>
          <w:sz w:val="24"/>
          <w:szCs w:val="24"/>
        </w:rPr>
        <w:t>internetu</w:t>
      </w:r>
      <w:proofErr w:type="spellEnd"/>
      <w:r>
        <w:rPr>
          <w:rFonts w:ascii="Times New Roman" w:hAnsi="Times New Roman" w:cs="Times New Roman"/>
          <w:color w:val="000000"/>
          <w:kern w:val="0"/>
          <w:sz w:val="24"/>
          <w:szCs w:val="24"/>
        </w:rPr>
        <w:t xml:space="preserve"> </w:t>
      </w:r>
      <w:r w:rsidRPr="00A459A8">
        <w:rPr>
          <w:rFonts w:ascii="Times New Roman" w:hAnsi="Times New Roman" w:cs="Times New Roman"/>
          <w:color w:val="000000"/>
          <w:kern w:val="0"/>
          <w:sz w:val="24"/>
          <w:szCs w:val="24"/>
        </w:rPr>
        <w:t xml:space="preserve">realizowanego pod nadzorem pracownika szkoły, pracownik placówki ma obowiązek informowania małoletnich o zasadach bezpiecznego korzystania z </w:t>
      </w:r>
      <w:proofErr w:type="spellStart"/>
      <w:r w:rsidRPr="00A459A8">
        <w:rPr>
          <w:rFonts w:ascii="Times New Roman" w:hAnsi="Times New Roman" w:cs="Times New Roman"/>
          <w:color w:val="000000"/>
          <w:kern w:val="0"/>
          <w:sz w:val="24"/>
          <w:szCs w:val="24"/>
        </w:rPr>
        <w:t>internetu</w:t>
      </w:r>
      <w:proofErr w:type="spellEnd"/>
      <w:r w:rsidRPr="00A459A8">
        <w:rPr>
          <w:rFonts w:ascii="Times New Roman" w:hAnsi="Times New Roman" w:cs="Times New Roman"/>
          <w:color w:val="000000"/>
          <w:kern w:val="0"/>
          <w:sz w:val="24"/>
          <w:szCs w:val="24"/>
        </w:rPr>
        <w:t>.</w:t>
      </w:r>
    </w:p>
    <w:p w:rsidR="00DE12A5" w:rsidRPr="00A459A8" w:rsidRDefault="00DE12A5" w:rsidP="008471A9">
      <w:pPr>
        <w:pStyle w:val="Akapitzlist"/>
        <w:numPr>
          <w:ilvl w:val="0"/>
          <w:numId w:val="47"/>
        </w:numPr>
        <w:autoSpaceDE w:val="0"/>
        <w:autoSpaceDN w:val="0"/>
        <w:adjustRightInd w:val="0"/>
        <w:spacing w:after="0" w:line="360" w:lineRule="auto"/>
        <w:jc w:val="both"/>
        <w:rPr>
          <w:rFonts w:ascii="Times New Roman" w:hAnsi="Times New Roman" w:cs="Times New Roman"/>
          <w:color w:val="000000"/>
          <w:kern w:val="0"/>
          <w:sz w:val="24"/>
          <w:szCs w:val="24"/>
        </w:rPr>
      </w:pPr>
      <w:r w:rsidRPr="00A459A8">
        <w:rPr>
          <w:rFonts w:ascii="Times New Roman" w:hAnsi="Times New Roman" w:cs="Times New Roman"/>
          <w:color w:val="000000"/>
          <w:kern w:val="0"/>
          <w:sz w:val="24"/>
          <w:szCs w:val="24"/>
        </w:rPr>
        <w:lastRenderedPageBreak/>
        <w:t xml:space="preserve">Pracownik placówki czuwa także nad bezpieczeństwem korzystania z </w:t>
      </w:r>
      <w:proofErr w:type="spellStart"/>
      <w:r w:rsidRPr="00A459A8">
        <w:rPr>
          <w:rFonts w:ascii="Times New Roman" w:hAnsi="Times New Roman" w:cs="Times New Roman"/>
          <w:color w:val="000000"/>
          <w:kern w:val="0"/>
          <w:sz w:val="24"/>
          <w:szCs w:val="24"/>
        </w:rPr>
        <w:t>internetu</w:t>
      </w:r>
      <w:proofErr w:type="spellEnd"/>
      <w:r w:rsidRPr="00A459A8">
        <w:rPr>
          <w:rFonts w:ascii="Times New Roman" w:hAnsi="Times New Roman" w:cs="Times New Roman"/>
          <w:color w:val="000000"/>
          <w:kern w:val="0"/>
          <w:sz w:val="24"/>
          <w:szCs w:val="24"/>
        </w:rPr>
        <w:t xml:space="preserve"> przez dzieci podczas lekcji.</w:t>
      </w:r>
    </w:p>
    <w:p w:rsidR="00DE12A5" w:rsidRPr="00A459A8" w:rsidRDefault="00DE12A5" w:rsidP="00DE12A5">
      <w:pPr>
        <w:autoSpaceDE w:val="0"/>
        <w:autoSpaceDN w:val="0"/>
        <w:adjustRightInd w:val="0"/>
        <w:spacing w:after="0" w:line="360" w:lineRule="auto"/>
        <w:jc w:val="center"/>
        <w:rPr>
          <w:rFonts w:ascii="Times New Roman" w:hAnsi="Times New Roman" w:cs="Times New Roman"/>
          <w:color w:val="000000"/>
          <w:kern w:val="0"/>
          <w:sz w:val="24"/>
          <w:szCs w:val="24"/>
        </w:rPr>
      </w:pPr>
    </w:p>
    <w:p w:rsidR="00DE12A5" w:rsidRPr="00B06A16" w:rsidRDefault="00DE12A5" w:rsidP="00DE12A5">
      <w:pPr>
        <w:autoSpaceDE w:val="0"/>
        <w:autoSpaceDN w:val="0"/>
        <w:adjustRightInd w:val="0"/>
        <w:spacing w:after="0" w:line="360" w:lineRule="auto"/>
        <w:jc w:val="center"/>
        <w:rPr>
          <w:rFonts w:ascii="Times New Roman" w:hAnsi="Times New Roman" w:cs="Times New Roman"/>
          <w:b/>
          <w:bCs/>
          <w:color w:val="000000"/>
          <w:kern w:val="0"/>
          <w:sz w:val="24"/>
          <w:szCs w:val="24"/>
        </w:rPr>
      </w:pPr>
      <w:r w:rsidRPr="00B06A16">
        <w:rPr>
          <w:rFonts w:ascii="Times New Roman" w:hAnsi="Times New Roman" w:cs="Times New Roman"/>
          <w:b/>
          <w:bCs/>
          <w:color w:val="000000"/>
          <w:kern w:val="0"/>
          <w:sz w:val="24"/>
          <w:szCs w:val="24"/>
        </w:rPr>
        <w:t>§ 49</w:t>
      </w:r>
    </w:p>
    <w:p w:rsidR="00DE12A5" w:rsidRPr="00B06A16" w:rsidRDefault="00DE12A5" w:rsidP="008471A9">
      <w:pPr>
        <w:pStyle w:val="Akapitzlist"/>
        <w:numPr>
          <w:ilvl w:val="0"/>
          <w:numId w:val="49"/>
        </w:numPr>
        <w:autoSpaceDE w:val="0"/>
        <w:autoSpaceDN w:val="0"/>
        <w:adjustRightInd w:val="0"/>
        <w:spacing w:after="0" w:line="360" w:lineRule="auto"/>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Osobami odpowiedzialnymi</w:t>
      </w:r>
      <w:r w:rsidRPr="00B06A16">
        <w:rPr>
          <w:rFonts w:ascii="Times New Roman" w:hAnsi="Times New Roman" w:cs="Times New Roman"/>
          <w:color w:val="000000"/>
          <w:kern w:val="0"/>
          <w:sz w:val="24"/>
          <w:szCs w:val="24"/>
        </w:rPr>
        <w:t xml:space="preserve"> za bezpieczeństwo sieci komputerowej w szkole są nauczyc</w:t>
      </w:r>
      <w:r>
        <w:rPr>
          <w:rFonts w:ascii="Times New Roman" w:hAnsi="Times New Roman" w:cs="Times New Roman"/>
          <w:color w:val="000000"/>
          <w:kern w:val="0"/>
          <w:sz w:val="24"/>
          <w:szCs w:val="24"/>
        </w:rPr>
        <w:t xml:space="preserve">iele edukacji wczesnoszkolnej, </w:t>
      </w:r>
      <w:r w:rsidRPr="00B06A16">
        <w:rPr>
          <w:rFonts w:ascii="Times New Roman" w:hAnsi="Times New Roman" w:cs="Times New Roman"/>
          <w:color w:val="000000"/>
          <w:kern w:val="0"/>
          <w:sz w:val="24"/>
          <w:szCs w:val="24"/>
        </w:rPr>
        <w:t>nauczyciel informatyki</w:t>
      </w:r>
      <w:r>
        <w:rPr>
          <w:rFonts w:ascii="Times New Roman" w:hAnsi="Times New Roman" w:cs="Times New Roman"/>
          <w:color w:val="000000"/>
          <w:kern w:val="0"/>
          <w:sz w:val="24"/>
          <w:szCs w:val="24"/>
        </w:rPr>
        <w:t xml:space="preserve"> i</w:t>
      </w:r>
      <w:r w:rsidRPr="00B06A16">
        <w:rPr>
          <w:rFonts w:ascii="Times New Roman" w:hAnsi="Times New Roman" w:cs="Times New Roman"/>
          <w:color w:val="000000"/>
          <w:kern w:val="0"/>
          <w:sz w:val="24"/>
          <w:szCs w:val="24"/>
        </w:rPr>
        <w:t xml:space="preserve"> firma prowadząca obsługę informatyczną szkoły. </w:t>
      </w:r>
    </w:p>
    <w:p w:rsidR="00DE12A5" w:rsidRPr="00B06A16" w:rsidRDefault="00DE12A5" w:rsidP="008471A9">
      <w:pPr>
        <w:pStyle w:val="Akapitzlist"/>
        <w:numPr>
          <w:ilvl w:val="0"/>
          <w:numId w:val="49"/>
        </w:numPr>
        <w:autoSpaceDE w:val="0"/>
        <w:autoSpaceDN w:val="0"/>
        <w:adjustRightInd w:val="0"/>
        <w:spacing w:after="0" w:line="360" w:lineRule="auto"/>
        <w:jc w:val="both"/>
        <w:rPr>
          <w:rFonts w:ascii="Times New Roman" w:hAnsi="Times New Roman" w:cs="Times New Roman"/>
          <w:color w:val="000000"/>
          <w:kern w:val="0"/>
          <w:sz w:val="24"/>
          <w:szCs w:val="24"/>
        </w:rPr>
      </w:pPr>
      <w:r w:rsidRPr="00B06A16">
        <w:rPr>
          <w:rFonts w:ascii="Times New Roman" w:hAnsi="Times New Roman" w:cs="Times New Roman"/>
          <w:color w:val="000000"/>
          <w:kern w:val="0"/>
          <w:sz w:val="24"/>
          <w:szCs w:val="24"/>
        </w:rPr>
        <w:t>W miarę możliwości</w:t>
      </w:r>
      <w:r w:rsidRPr="00A459A8">
        <w:rPr>
          <w:rFonts w:ascii="Times New Roman" w:hAnsi="Times New Roman" w:cs="Times New Roman"/>
          <w:color w:val="000000"/>
          <w:kern w:val="0"/>
          <w:sz w:val="24"/>
          <w:szCs w:val="24"/>
        </w:rPr>
        <w:t xml:space="preserve"> osoby odpowiedzialne za </w:t>
      </w:r>
      <w:r>
        <w:rPr>
          <w:rFonts w:ascii="Times New Roman" w:hAnsi="Times New Roman" w:cs="Times New Roman"/>
          <w:color w:val="000000"/>
          <w:kern w:val="0"/>
          <w:sz w:val="24"/>
          <w:szCs w:val="24"/>
        </w:rPr>
        <w:t xml:space="preserve">dostęp do </w:t>
      </w:r>
      <w:proofErr w:type="spellStart"/>
      <w:r w:rsidRPr="00A459A8">
        <w:rPr>
          <w:rFonts w:ascii="Times New Roman" w:hAnsi="Times New Roman" w:cs="Times New Roman"/>
          <w:color w:val="000000"/>
          <w:kern w:val="0"/>
          <w:sz w:val="24"/>
          <w:szCs w:val="24"/>
        </w:rPr>
        <w:t>internet</w:t>
      </w:r>
      <w:r>
        <w:rPr>
          <w:rFonts w:ascii="Times New Roman" w:hAnsi="Times New Roman" w:cs="Times New Roman"/>
          <w:color w:val="000000"/>
          <w:kern w:val="0"/>
          <w:sz w:val="24"/>
          <w:szCs w:val="24"/>
        </w:rPr>
        <w:t>u</w:t>
      </w:r>
      <w:proofErr w:type="spellEnd"/>
      <w:r w:rsidRPr="00A459A8">
        <w:rPr>
          <w:rFonts w:ascii="Times New Roman" w:hAnsi="Times New Roman" w:cs="Times New Roman"/>
          <w:color w:val="000000"/>
          <w:kern w:val="0"/>
          <w:sz w:val="24"/>
          <w:szCs w:val="24"/>
        </w:rPr>
        <w:t xml:space="preserve"> przeprowadzają</w:t>
      </w:r>
      <w:r>
        <w:rPr>
          <w:rFonts w:ascii="Times New Roman" w:hAnsi="Times New Roman" w:cs="Times New Roman"/>
          <w:color w:val="000000"/>
          <w:kern w:val="0"/>
          <w:sz w:val="24"/>
          <w:szCs w:val="24"/>
        </w:rPr>
        <w:t xml:space="preserve"> z </w:t>
      </w:r>
      <w:r w:rsidRPr="00A459A8">
        <w:rPr>
          <w:rFonts w:ascii="Times New Roman" w:hAnsi="Times New Roman" w:cs="Times New Roman"/>
          <w:color w:val="000000"/>
          <w:kern w:val="0"/>
          <w:sz w:val="24"/>
          <w:szCs w:val="24"/>
        </w:rPr>
        <w:t xml:space="preserve">małoletnimi cykliczne szkolenia dotyczące bezpiecznego korzystania z </w:t>
      </w:r>
      <w:proofErr w:type="spellStart"/>
      <w:r w:rsidRPr="00A459A8">
        <w:rPr>
          <w:rFonts w:ascii="Times New Roman" w:hAnsi="Times New Roman" w:cs="Times New Roman"/>
          <w:color w:val="000000"/>
          <w:kern w:val="0"/>
          <w:sz w:val="24"/>
          <w:szCs w:val="24"/>
        </w:rPr>
        <w:t>internetu</w:t>
      </w:r>
      <w:proofErr w:type="spellEnd"/>
      <w:r w:rsidRPr="00A459A8">
        <w:rPr>
          <w:rFonts w:ascii="Times New Roman" w:hAnsi="Times New Roman" w:cs="Times New Roman"/>
          <w:color w:val="000000"/>
          <w:kern w:val="0"/>
          <w:sz w:val="24"/>
          <w:szCs w:val="24"/>
        </w:rPr>
        <w:t>.</w:t>
      </w:r>
    </w:p>
    <w:p w:rsidR="00DE12A5" w:rsidRPr="00A459A8" w:rsidRDefault="00DE12A5" w:rsidP="00DE12A5">
      <w:pPr>
        <w:autoSpaceDE w:val="0"/>
        <w:autoSpaceDN w:val="0"/>
        <w:adjustRightInd w:val="0"/>
        <w:spacing w:after="0" w:line="360" w:lineRule="auto"/>
        <w:jc w:val="center"/>
        <w:rPr>
          <w:rFonts w:ascii="Times New Roman" w:hAnsi="Times New Roman" w:cs="Times New Roman"/>
          <w:b/>
          <w:bCs/>
          <w:color w:val="000000"/>
          <w:kern w:val="0"/>
          <w:sz w:val="24"/>
          <w:szCs w:val="24"/>
        </w:rPr>
      </w:pPr>
      <w:r w:rsidRPr="00A459A8">
        <w:rPr>
          <w:rFonts w:ascii="Times New Roman" w:hAnsi="Times New Roman" w:cs="Times New Roman"/>
          <w:b/>
          <w:bCs/>
          <w:color w:val="000000"/>
          <w:kern w:val="0"/>
          <w:sz w:val="24"/>
          <w:szCs w:val="24"/>
        </w:rPr>
        <w:t>§ 50</w:t>
      </w:r>
    </w:p>
    <w:p w:rsidR="00DE12A5" w:rsidRPr="00A459A8" w:rsidRDefault="00DE12A5" w:rsidP="00DE12A5">
      <w:pPr>
        <w:autoSpaceDE w:val="0"/>
        <w:autoSpaceDN w:val="0"/>
        <w:adjustRightInd w:val="0"/>
        <w:spacing w:after="0" w:line="360" w:lineRule="auto"/>
        <w:jc w:val="both"/>
        <w:rPr>
          <w:rFonts w:ascii="Times New Roman" w:hAnsi="Times New Roman" w:cs="Times New Roman"/>
          <w:color w:val="000000"/>
          <w:kern w:val="0"/>
          <w:sz w:val="24"/>
          <w:szCs w:val="24"/>
        </w:rPr>
      </w:pPr>
      <w:r w:rsidRPr="00A459A8">
        <w:rPr>
          <w:rFonts w:ascii="Times New Roman" w:hAnsi="Times New Roman" w:cs="Times New Roman"/>
          <w:color w:val="000000"/>
          <w:kern w:val="0"/>
          <w:sz w:val="24"/>
          <w:szCs w:val="24"/>
        </w:rPr>
        <w:t xml:space="preserve">Szkoła zapewnia stały dostęp do materiałów edukacyjnych, dotyczących bezpiecznego </w:t>
      </w:r>
      <w:r>
        <w:rPr>
          <w:rFonts w:ascii="Times New Roman" w:hAnsi="Times New Roman" w:cs="Times New Roman"/>
          <w:color w:val="000000"/>
          <w:kern w:val="0"/>
          <w:sz w:val="24"/>
          <w:szCs w:val="24"/>
        </w:rPr>
        <w:t xml:space="preserve">korzystania z </w:t>
      </w:r>
      <w:proofErr w:type="spellStart"/>
      <w:r>
        <w:rPr>
          <w:rFonts w:ascii="Times New Roman" w:hAnsi="Times New Roman" w:cs="Times New Roman"/>
          <w:color w:val="000000"/>
          <w:kern w:val="0"/>
          <w:sz w:val="24"/>
          <w:szCs w:val="24"/>
        </w:rPr>
        <w:t>internetu</w:t>
      </w:r>
      <w:proofErr w:type="spellEnd"/>
      <w:r w:rsidRPr="00A459A8">
        <w:rPr>
          <w:rFonts w:ascii="Times New Roman" w:hAnsi="Times New Roman" w:cs="Times New Roman"/>
          <w:color w:val="000000"/>
          <w:kern w:val="0"/>
          <w:sz w:val="24"/>
          <w:szCs w:val="24"/>
        </w:rPr>
        <w:t xml:space="preserve"> przy komputerach, z któryc</w:t>
      </w:r>
      <w:r>
        <w:rPr>
          <w:rFonts w:ascii="Times New Roman" w:hAnsi="Times New Roman" w:cs="Times New Roman"/>
          <w:color w:val="000000"/>
          <w:kern w:val="0"/>
          <w:sz w:val="24"/>
          <w:szCs w:val="24"/>
        </w:rPr>
        <w:t>h możliwy jest dostęp swobodny.</w:t>
      </w:r>
    </w:p>
    <w:p w:rsidR="00DE12A5" w:rsidRPr="00A459A8" w:rsidRDefault="00DE12A5" w:rsidP="00DE12A5">
      <w:pPr>
        <w:autoSpaceDE w:val="0"/>
        <w:autoSpaceDN w:val="0"/>
        <w:adjustRightInd w:val="0"/>
        <w:spacing w:after="0" w:line="360" w:lineRule="auto"/>
        <w:jc w:val="center"/>
        <w:rPr>
          <w:rFonts w:ascii="Times New Roman" w:hAnsi="Times New Roman" w:cs="Times New Roman"/>
          <w:b/>
          <w:bCs/>
          <w:color w:val="000000"/>
          <w:kern w:val="0"/>
          <w:sz w:val="24"/>
          <w:szCs w:val="24"/>
        </w:rPr>
      </w:pPr>
      <w:r w:rsidRPr="00A459A8">
        <w:rPr>
          <w:rFonts w:ascii="Times New Roman" w:hAnsi="Times New Roman" w:cs="Times New Roman"/>
          <w:b/>
          <w:bCs/>
          <w:color w:val="000000"/>
          <w:kern w:val="0"/>
          <w:sz w:val="24"/>
          <w:szCs w:val="24"/>
        </w:rPr>
        <w:t>§ 51</w:t>
      </w:r>
    </w:p>
    <w:p w:rsidR="00DE12A5" w:rsidRPr="00A459A8" w:rsidRDefault="00DE12A5" w:rsidP="008471A9">
      <w:pPr>
        <w:pStyle w:val="Akapitzlist"/>
        <w:numPr>
          <w:ilvl w:val="0"/>
          <w:numId w:val="48"/>
        </w:numPr>
        <w:autoSpaceDE w:val="0"/>
        <w:autoSpaceDN w:val="0"/>
        <w:adjustRightInd w:val="0"/>
        <w:spacing w:after="0" w:line="360" w:lineRule="auto"/>
        <w:jc w:val="both"/>
        <w:rPr>
          <w:rFonts w:ascii="Times New Roman" w:hAnsi="Times New Roman" w:cs="Times New Roman"/>
          <w:color w:val="000000"/>
          <w:kern w:val="0"/>
          <w:sz w:val="24"/>
          <w:szCs w:val="24"/>
        </w:rPr>
      </w:pPr>
      <w:r w:rsidRPr="00A459A8">
        <w:rPr>
          <w:rFonts w:ascii="Times New Roman" w:hAnsi="Times New Roman" w:cs="Times New Roman"/>
          <w:color w:val="000000"/>
          <w:kern w:val="0"/>
          <w:sz w:val="24"/>
          <w:szCs w:val="24"/>
        </w:rPr>
        <w:t xml:space="preserve">Osoba odpowiedzialna za </w:t>
      </w:r>
      <w:proofErr w:type="spellStart"/>
      <w:r w:rsidRPr="00A459A8">
        <w:rPr>
          <w:rFonts w:ascii="Times New Roman" w:hAnsi="Times New Roman" w:cs="Times New Roman"/>
          <w:color w:val="000000"/>
          <w:kern w:val="0"/>
          <w:sz w:val="24"/>
          <w:szCs w:val="24"/>
        </w:rPr>
        <w:t>internet</w:t>
      </w:r>
      <w:proofErr w:type="spellEnd"/>
      <w:r w:rsidRPr="00A459A8">
        <w:rPr>
          <w:rFonts w:ascii="Times New Roman" w:hAnsi="Times New Roman" w:cs="Times New Roman"/>
          <w:color w:val="000000"/>
          <w:kern w:val="0"/>
          <w:sz w:val="24"/>
          <w:szCs w:val="24"/>
        </w:rPr>
        <w:t xml:space="preserve"> zapewnia, aby sieć internetowa organizacji szkoły była zabezpieczona przed niebezpiecznymi treściami, instalując i aktualizując odpowiednie, nowoczesne oprogramowanie.</w:t>
      </w:r>
    </w:p>
    <w:p w:rsidR="00DE12A5" w:rsidRPr="00A459A8" w:rsidRDefault="00DE12A5" w:rsidP="008471A9">
      <w:pPr>
        <w:pStyle w:val="Akapitzlist"/>
        <w:numPr>
          <w:ilvl w:val="0"/>
          <w:numId w:val="48"/>
        </w:numPr>
        <w:autoSpaceDE w:val="0"/>
        <w:autoSpaceDN w:val="0"/>
        <w:adjustRightInd w:val="0"/>
        <w:spacing w:after="0" w:line="360" w:lineRule="auto"/>
        <w:jc w:val="both"/>
        <w:rPr>
          <w:rFonts w:ascii="Times New Roman" w:hAnsi="Times New Roman" w:cs="Times New Roman"/>
          <w:color w:val="000000"/>
          <w:kern w:val="0"/>
          <w:sz w:val="24"/>
          <w:szCs w:val="24"/>
        </w:rPr>
      </w:pPr>
      <w:r w:rsidRPr="00A459A8">
        <w:rPr>
          <w:rFonts w:ascii="Times New Roman" w:hAnsi="Times New Roman" w:cs="Times New Roman"/>
          <w:color w:val="000000"/>
          <w:kern w:val="0"/>
          <w:sz w:val="24"/>
          <w:szCs w:val="24"/>
        </w:rPr>
        <w:t>Wymienione w ust. 1 oprogramowanie jest aktualizowane przez wyznaczonego pracownika w miarę potrzeb, przynajmniej raz w miesiącu.</w:t>
      </w:r>
    </w:p>
    <w:p w:rsidR="00DE12A5" w:rsidRPr="00B06A16" w:rsidRDefault="00DE12A5" w:rsidP="008471A9">
      <w:pPr>
        <w:pStyle w:val="Akapitzlist"/>
        <w:numPr>
          <w:ilvl w:val="0"/>
          <w:numId w:val="48"/>
        </w:numPr>
        <w:autoSpaceDE w:val="0"/>
        <w:autoSpaceDN w:val="0"/>
        <w:adjustRightInd w:val="0"/>
        <w:spacing w:after="0" w:line="360" w:lineRule="auto"/>
        <w:jc w:val="both"/>
        <w:rPr>
          <w:rFonts w:ascii="Times New Roman" w:hAnsi="Times New Roman" w:cs="Times New Roman"/>
          <w:color w:val="000000"/>
          <w:kern w:val="0"/>
          <w:sz w:val="24"/>
          <w:szCs w:val="24"/>
        </w:rPr>
      </w:pPr>
      <w:r w:rsidRPr="00A459A8">
        <w:rPr>
          <w:rFonts w:ascii="Times New Roman" w:hAnsi="Times New Roman" w:cs="Times New Roman"/>
          <w:color w:val="000000"/>
          <w:kern w:val="0"/>
          <w:sz w:val="24"/>
          <w:szCs w:val="24"/>
        </w:rPr>
        <w:t xml:space="preserve">Wyznaczony pracownik szkoły przynajmniej raz w miesiącu sprawdza, czy na komputerach ze swobodnym dostępem, podłączonych do </w:t>
      </w:r>
      <w:proofErr w:type="spellStart"/>
      <w:r w:rsidRPr="00A459A8">
        <w:rPr>
          <w:rFonts w:ascii="Times New Roman" w:hAnsi="Times New Roman" w:cs="Times New Roman"/>
          <w:color w:val="000000"/>
          <w:kern w:val="0"/>
          <w:sz w:val="24"/>
          <w:szCs w:val="24"/>
        </w:rPr>
        <w:t>internetu</w:t>
      </w:r>
      <w:proofErr w:type="spellEnd"/>
      <w:r w:rsidRPr="00A459A8">
        <w:rPr>
          <w:rFonts w:ascii="Times New Roman" w:hAnsi="Times New Roman" w:cs="Times New Roman"/>
          <w:color w:val="000000"/>
          <w:kern w:val="0"/>
          <w:sz w:val="24"/>
          <w:szCs w:val="24"/>
        </w:rPr>
        <w:t xml:space="preserve"> nie znajdują się niebezpieczne treści. W przypadku znalezienia niebezpiecznych treści, wyznaczony pracownik stara się ustalić, kto korzystał z komputera w czasie ich wprowadzenia.</w:t>
      </w:r>
    </w:p>
    <w:p w:rsidR="00DE12A5" w:rsidRPr="00B06A16" w:rsidRDefault="00DE12A5" w:rsidP="00DE12A5">
      <w:pPr>
        <w:autoSpaceDE w:val="0"/>
        <w:autoSpaceDN w:val="0"/>
        <w:adjustRightInd w:val="0"/>
        <w:spacing w:after="0" w:line="360" w:lineRule="auto"/>
        <w:jc w:val="center"/>
        <w:rPr>
          <w:rFonts w:ascii="Times New Roman" w:hAnsi="Times New Roman" w:cs="Times New Roman"/>
          <w:b/>
          <w:bCs/>
          <w:color w:val="000000"/>
          <w:kern w:val="0"/>
          <w:sz w:val="24"/>
          <w:szCs w:val="24"/>
        </w:rPr>
      </w:pPr>
      <w:r w:rsidRPr="00A459A8">
        <w:rPr>
          <w:rFonts w:ascii="Times New Roman" w:hAnsi="Times New Roman" w:cs="Times New Roman"/>
          <w:b/>
          <w:bCs/>
          <w:color w:val="000000"/>
          <w:kern w:val="0"/>
          <w:sz w:val="24"/>
          <w:szCs w:val="24"/>
        </w:rPr>
        <w:t>§ 52</w:t>
      </w:r>
    </w:p>
    <w:p w:rsidR="00DE12A5" w:rsidRPr="00B06A16" w:rsidRDefault="00DE12A5" w:rsidP="008471A9">
      <w:pPr>
        <w:pStyle w:val="Akapitzlist"/>
        <w:numPr>
          <w:ilvl w:val="0"/>
          <w:numId w:val="50"/>
        </w:numPr>
        <w:autoSpaceDE w:val="0"/>
        <w:autoSpaceDN w:val="0"/>
        <w:adjustRightInd w:val="0"/>
        <w:spacing w:after="0" w:line="360" w:lineRule="auto"/>
        <w:jc w:val="both"/>
        <w:rPr>
          <w:rFonts w:ascii="Times New Roman" w:hAnsi="Times New Roman" w:cs="Times New Roman"/>
          <w:color w:val="000000"/>
          <w:kern w:val="0"/>
          <w:sz w:val="24"/>
          <w:szCs w:val="24"/>
        </w:rPr>
      </w:pPr>
      <w:r w:rsidRPr="00A459A8">
        <w:rPr>
          <w:rFonts w:ascii="Times New Roman" w:hAnsi="Times New Roman" w:cs="Times New Roman"/>
          <w:color w:val="000000"/>
          <w:kern w:val="0"/>
          <w:sz w:val="24"/>
          <w:szCs w:val="24"/>
        </w:rPr>
        <w:t xml:space="preserve">Informację o dziecku, które korzystało z komputera w czasie wprowadzenia niebezpiecznych treści, wyznaczony </w:t>
      </w:r>
      <w:r w:rsidRPr="00B06A16">
        <w:rPr>
          <w:rFonts w:ascii="Times New Roman" w:hAnsi="Times New Roman" w:cs="Times New Roman"/>
          <w:color w:val="000000"/>
          <w:kern w:val="0"/>
          <w:sz w:val="24"/>
          <w:szCs w:val="24"/>
        </w:rPr>
        <w:t xml:space="preserve">pracownik przekazuje dyrektorowi, który aranżuje dla dziecka rozmowę z pedagogiem szkolnym. </w:t>
      </w:r>
    </w:p>
    <w:p w:rsidR="00DE12A5" w:rsidRPr="00B06A16" w:rsidRDefault="00DE12A5" w:rsidP="008471A9">
      <w:pPr>
        <w:pStyle w:val="Akapitzlist"/>
        <w:numPr>
          <w:ilvl w:val="0"/>
          <w:numId w:val="50"/>
        </w:numPr>
        <w:autoSpaceDE w:val="0"/>
        <w:autoSpaceDN w:val="0"/>
        <w:adjustRightInd w:val="0"/>
        <w:spacing w:after="0" w:line="360" w:lineRule="auto"/>
        <w:jc w:val="both"/>
        <w:rPr>
          <w:rFonts w:ascii="Times New Roman" w:hAnsi="Times New Roman" w:cs="Times New Roman"/>
          <w:color w:val="000000"/>
          <w:kern w:val="0"/>
          <w:sz w:val="24"/>
          <w:szCs w:val="24"/>
        </w:rPr>
      </w:pPr>
      <w:r w:rsidRPr="00B06A16">
        <w:rPr>
          <w:rFonts w:ascii="Times New Roman" w:hAnsi="Times New Roman" w:cs="Times New Roman"/>
          <w:color w:val="000000"/>
          <w:kern w:val="0"/>
          <w:sz w:val="24"/>
          <w:szCs w:val="24"/>
        </w:rPr>
        <w:t xml:space="preserve">Pedagog szkolny przeprowadza z dzieckiem, o którym mowa w ustępach  poprzedzających, rozmowę na temat bezpieczeństwa w </w:t>
      </w:r>
      <w:proofErr w:type="spellStart"/>
      <w:r>
        <w:rPr>
          <w:rFonts w:ascii="Times New Roman" w:hAnsi="Times New Roman" w:cs="Times New Roman"/>
          <w:color w:val="000000"/>
          <w:kern w:val="0"/>
          <w:sz w:val="24"/>
          <w:szCs w:val="24"/>
        </w:rPr>
        <w:t>i</w:t>
      </w:r>
      <w:r w:rsidRPr="00B06A16">
        <w:rPr>
          <w:rFonts w:ascii="Times New Roman" w:hAnsi="Times New Roman" w:cs="Times New Roman"/>
          <w:color w:val="000000"/>
          <w:kern w:val="0"/>
          <w:sz w:val="24"/>
          <w:szCs w:val="24"/>
        </w:rPr>
        <w:t>nternecie</w:t>
      </w:r>
      <w:proofErr w:type="spellEnd"/>
      <w:r w:rsidRPr="00B06A16">
        <w:rPr>
          <w:rFonts w:ascii="Times New Roman" w:hAnsi="Times New Roman" w:cs="Times New Roman"/>
          <w:color w:val="000000"/>
          <w:kern w:val="0"/>
          <w:sz w:val="24"/>
          <w:szCs w:val="24"/>
        </w:rPr>
        <w:t>.</w:t>
      </w:r>
    </w:p>
    <w:p w:rsidR="00DE12A5" w:rsidRDefault="00DE12A5" w:rsidP="008471A9">
      <w:pPr>
        <w:pStyle w:val="Akapitzlist"/>
        <w:numPr>
          <w:ilvl w:val="0"/>
          <w:numId w:val="50"/>
        </w:numPr>
        <w:autoSpaceDE w:val="0"/>
        <w:autoSpaceDN w:val="0"/>
        <w:adjustRightInd w:val="0"/>
        <w:spacing w:after="0" w:line="360" w:lineRule="auto"/>
        <w:jc w:val="both"/>
        <w:rPr>
          <w:rFonts w:ascii="Times New Roman" w:hAnsi="Times New Roman" w:cs="Times New Roman"/>
          <w:color w:val="000000"/>
          <w:kern w:val="0"/>
          <w:sz w:val="24"/>
          <w:szCs w:val="24"/>
        </w:rPr>
      </w:pPr>
      <w:r w:rsidRPr="00B06A16">
        <w:rPr>
          <w:rFonts w:ascii="Times New Roman" w:hAnsi="Times New Roman" w:cs="Times New Roman"/>
          <w:color w:val="000000"/>
          <w:kern w:val="0"/>
          <w:sz w:val="24"/>
          <w:szCs w:val="24"/>
        </w:rPr>
        <w:t>Jeżeli w wyniku przeprowadzonej rozmowy pedagog</w:t>
      </w:r>
      <w:r w:rsidRPr="00A459A8">
        <w:rPr>
          <w:rFonts w:ascii="Times New Roman" w:hAnsi="Times New Roman" w:cs="Times New Roman"/>
          <w:color w:val="000000"/>
          <w:kern w:val="0"/>
          <w:sz w:val="24"/>
          <w:szCs w:val="24"/>
        </w:rPr>
        <w:t xml:space="preserve"> uzyska informację, że dziecko jest krzywdzone, podejmuje działania opisane w rozdziale 5 i kolejnych niniejszej </w:t>
      </w:r>
      <w:r>
        <w:rPr>
          <w:rFonts w:ascii="Times New Roman" w:hAnsi="Times New Roman" w:cs="Times New Roman"/>
          <w:color w:val="000000"/>
          <w:kern w:val="0"/>
          <w:sz w:val="24"/>
          <w:szCs w:val="24"/>
        </w:rPr>
        <w:t>polityki</w:t>
      </w:r>
      <w:r w:rsidRPr="00A459A8">
        <w:rPr>
          <w:rFonts w:ascii="Times New Roman" w:hAnsi="Times New Roman" w:cs="Times New Roman"/>
          <w:color w:val="000000"/>
          <w:kern w:val="0"/>
          <w:sz w:val="24"/>
          <w:szCs w:val="24"/>
        </w:rPr>
        <w:t>.</w:t>
      </w:r>
      <w:bookmarkStart w:id="1" w:name="_Hlk150012850"/>
    </w:p>
    <w:p w:rsidR="00DE12A5" w:rsidRPr="00B06A16" w:rsidRDefault="00DE12A5" w:rsidP="00DE12A5">
      <w:pPr>
        <w:pStyle w:val="Akapitzlist"/>
        <w:autoSpaceDE w:val="0"/>
        <w:autoSpaceDN w:val="0"/>
        <w:adjustRightInd w:val="0"/>
        <w:spacing w:after="0" w:line="360" w:lineRule="auto"/>
        <w:ind w:left="360"/>
        <w:jc w:val="both"/>
        <w:rPr>
          <w:rFonts w:ascii="Times New Roman" w:hAnsi="Times New Roman" w:cs="Times New Roman"/>
          <w:color w:val="000000"/>
          <w:kern w:val="0"/>
          <w:sz w:val="24"/>
          <w:szCs w:val="24"/>
        </w:rPr>
      </w:pPr>
    </w:p>
    <w:bookmarkEnd w:id="1"/>
    <w:p w:rsidR="00DE12A5" w:rsidRPr="00A459A8" w:rsidRDefault="00DE12A5" w:rsidP="00DE12A5">
      <w:pPr>
        <w:autoSpaceDE w:val="0"/>
        <w:autoSpaceDN w:val="0"/>
        <w:adjustRightInd w:val="0"/>
        <w:spacing w:after="0" w:line="360" w:lineRule="auto"/>
        <w:jc w:val="center"/>
        <w:rPr>
          <w:rFonts w:ascii="Times New Roman" w:hAnsi="Times New Roman" w:cs="Times New Roman"/>
          <w:b/>
          <w:bCs/>
          <w:kern w:val="0"/>
          <w:sz w:val="24"/>
          <w:szCs w:val="24"/>
        </w:rPr>
      </w:pPr>
      <w:r w:rsidRPr="00A459A8">
        <w:rPr>
          <w:rFonts w:ascii="Times New Roman" w:hAnsi="Times New Roman" w:cs="Times New Roman"/>
          <w:b/>
          <w:bCs/>
          <w:kern w:val="0"/>
          <w:sz w:val="24"/>
          <w:szCs w:val="24"/>
        </w:rPr>
        <w:t>Rozdział 11</w:t>
      </w:r>
    </w:p>
    <w:p w:rsidR="00DE12A5" w:rsidRPr="00B06A16" w:rsidRDefault="00DE12A5" w:rsidP="00DE12A5">
      <w:pPr>
        <w:autoSpaceDE w:val="0"/>
        <w:autoSpaceDN w:val="0"/>
        <w:adjustRightInd w:val="0"/>
        <w:spacing w:after="0" w:line="360" w:lineRule="auto"/>
        <w:jc w:val="center"/>
        <w:rPr>
          <w:rFonts w:ascii="Times New Roman" w:hAnsi="Times New Roman" w:cs="Times New Roman"/>
          <w:b/>
          <w:bCs/>
          <w:i/>
          <w:iCs/>
          <w:kern w:val="0"/>
          <w:sz w:val="24"/>
          <w:szCs w:val="24"/>
        </w:rPr>
      </w:pPr>
      <w:r w:rsidRPr="00A459A8">
        <w:rPr>
          <w:rFonts w:ascii="Times New Roman" w:hAnsi="Times New Roman" w:cs="Times New Roman"/>
          <w:b/>
          <w:bCs/>
          <w:kern w:val="0"/>
          <w:sz w:val="24"/>
          <w:szCs w:val="24"/>
        </w:rPr>
        <w:t xml:space="preserve">Monitoring stosowania </w:t>
      </w:r>
      <w:r>
        <w:rPr>
          <w:rFonts w:ascii="Times New Roman" w:hAnsi="Times New Roman" w:cs="Times New Roman"/>
          <w:b/>
          <w:bCs/>
          <w:kern w:val="0"/>
          <w:sz w:val="24"/>
          <w:szCs w:val="24"/>
        </w:rPr>
        <w:t>polityki</w:t>
      </w:r>
    </w:p>
    <w:p w:rsidR="00DE12A5" w:rsidRPr="00A459A8" w:rsidRDefault="00DE12A5" w:rsidP="00DE12A5">
      <w:pPr>
        <w:autoSpaceDE w:val="0"/>
        <w:autoSpaceDN w:val="0"/>
        <w:adjustRightInd w:val="0"/>
        <w:spacing w:after="0" w:line="360" w:lineRule="auto"/>
        <w:jc w:val="center"/>
        <w:rPr>
          <w:rFonts w:ascii="Times New Roman" w:hAnsi="Times New Roman" w:cs="Times New Roman"/>
          <w:b/>
          <w:bCs/>
          <w:color w:val="000000"/>
          <w:kern w:val="0"/>
          <w:sz w:val="24"/>
          <w:szCs w:val="24"/>
        </w:rPr>
      </w:pPr>
      <w:r w:rsidRPr="00A459A8">
        <w:rPr>
          <w:rFonts w:ascii="Times New Roman" w:hAnsi="Times New Roman" w:cs="Times New Roman"/>
          <w:b/>
          <w:bCs/>
          <w:kern w:val="0"/>
          <w:sz w:val="24"/>
          <w:szCs w:val="24"/>
        </w:rPr>
        <w:t xml:space="preserve">§ </w:t>
      </w:r>
      <w:r w:rsidRPr="00A459A8">
        <w:rPr>
          <w:rFonts w:ascii="Times New Roman" w:hAnsi="Times New Roman" w:cs="Times New Roman"/>
          <w:b/>
          <w:bCs/>
          <w:color w:val="000000"/>
          <w:kern w:val="0"/>
          <w:sz w:val="24"/>
          <w:szCs w:val="24"/>
        </w:rPr>
        <w:t xml:space="preserve"> 53</w:t>
      </w:r>
    </w:p>
    <w:p w:rsidR="00DE12A5" w:rsidRPr="00A459A8" w:rsidRDefault="00DE12A5" w:rsidP="008471A9">
      <w:pPr>
        <w:pStyle w:val="Akapitzlist"/>
        <w:numPr>
          <w:ilvl w:val="0"/>
          <w:numId w:val="51"/>
        </w:numPr>
        <w:autoSpaceDE w:val="0"/>
        <w:autoSpaceDN w:val="0"/>
        <w:adjustRightInd w:val="0"/>
        <w:spacing w:after="0" w:line="360" w:lineRule="auto"/>
        <w:jc w:val="both"/>
        <w:rPr>
          <w:rFonts w:ascii="Times New Roman" w:hAnsi="Times New Roman" w:cs="Times New Roman"/>
          <w:kern w:val="0"/>
          <w:sz w:val="24"/>
          <w:szCs w:val="24"/>
        </w:rPr>
      </w:pPr>
      <w:r w:rsidRPr="00A459A8">
        <w:rPr>
          <w:rFonts w:ascii="Times New Roman" w:hAnsi="Times New Roman" w:cs="Times New Roman"/>
          <w:kern w:val="0"/>
          <w:sz w:val="24"/>
          <w:szCs w:val="24"/>
        </w:rPr>
        <w:lastRenderedPageBreak/>
        <w:t>Osobę odpowiedzialną za P</w:t>
      </w:r>
      <w:r>
        <w:rPr>
          <w:rFonts w:ascii="Times New Roman" w:hAnsi="Times New Roman" w:cs="Times New Roman"/>
          <w:kern w:val="0"/>
          <w:sz w:val="24"/>
          <w:szCs w:val="24"/>
        </w:rPr>
        <w:t xml:space="preserve">olitykę ochrony małoletnich przed krzywdzeniem </w:t>
      </w:r>
      <w:r w:rsidRPr="00A459A8">
        <w:rPr>
          <w:rFonts w:ascii="Times New Roman" w:hAnsi="Times New Roman" w:cs="Times New Roman"/>
          <w:kern w:val="0"/>
          <w:sz w:val="24"/>
          <w:szCs w:val="24"/>
        </w:rPr>
        <w:t xml:space="preserve">w </w:t>
      </w:r>
      <w:r>
        <w:rPr>
          <w:rFonts w:ascii="Times New Roman" w:hAnsi="Times New Roman" w:cs="Times New Roman"/>
          <w:kern w:val="0"/>
          <w:sz w:val="24"/>
          <w:szCs w:val="24"/>
        </w:rPr>
        <w:t>szkole</w:t>
      </w:r>
      <w:r w:rsidRPr="00A459A8">
        <w:rPr>
          <w:rFonts w:ascii="Times New Roman" w:hAnsi="Times New Roman" w:cs="Times New Roman"/>
          <w:kern w:val="0"/>
          <w:sz w:val="24"/>
          <w:szCs w:val="24"/>
        </w:rPr>
        <w:t xml:space="preserve"> jest </w:t>
      </w:r>
      <w:r w:rsidRPr="00B06A16">
        <w:rPr>
          <w:rFonts w:ascii="Times New Roman" w:hAnsi="Times New Roman" w:cs="Times New Roman"/>
          <w:kern w:val="0"/>
          <w:sz w:val="24"/>
          <w:szCs w:val="24"/>
        </w:rPr>
        <w:t>dyrektor szkoły.</w:t>
      </w:r>
    </w:p>
    <w:p w:rsidR="00DE12A5" w:rsidRPr="00A459A8" w:rsidRDefault="00DE12A5" w:rsidP="008471A9">
      <w:pPr>
        <w:pStyle w:val="Akapitzlist"/>
        <w:numPr>
          <w:ilvl w:val="0"/>
          <w:numId w:val="51"/>
        </w:numPr>
        <w:autoSpaceDE w:val="0"/>
        <w:autoSpaceDN w:val="0"/>
        <w:adjustRightInd w:val="0"/>
        <w:spacing w:after="0" w:line="360" w:lineRule="auto"/>
        <w:jc w:val="both"/>
        <w:rPr>
          <w:rFonts w:ascii="Times New Roman" w:hAnsi="Times New Roman" w:cs="Times New Roman"/>
          <w:kern w:val="0"/>
          <w:sz w:val="24"/>
          <w:szCs w:val="24"/>
        </w:rPr>
      </w:pPr>
      <w:r w:rsidRPr="00A459A8">
        <w:rPr>
          <w:rFonts w:ascii="Times New Roman" w:hAnsi="Times New Roman" w:cs="Times New Roman"/>
          <w:kern w:val="0"/>
          <w:sz w:val="24"/>
          <w:szCs w:val="24"/>
        </w:rPr>
        <w:t>Osoba, o której mowa w ust. 1, jest odpowiedzialna za:</w:t>
      </w:r>
    </w:p>
    <w:p w:rsidR="00DE12A5" w:rsidRDefault="00DE12A5" w:rsidP="008471A9">
      <w:pPr>
        <w:pStyle w:val="Akapitzlist"/>
        <w:numPr>
          <w:ilvl w:val="0"/>
          <w:numId w:val="52"/>
        </w:numPr>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przygotowanie pracowników szkoły do stosowania standardów ustalonych </w:t>
      </w:r>
    </w:p>
    <w:p w:rsidR="00DE12A5" w:rsidRPr="00A459A8" w:rsidRDefault="00DE12A5" w:rsidP="00DE12A5">
      <w:pPr>
        <w:pStyle w:val="Akapitzlist"/>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w niniejszej </w:t>
      </w:r>
      <w:r>
        <w:rPr>
          <w:rFonts w:ascii="Times New Roman" w:hAnsi="Times New Roman" w:cs="Times New Roman"/>
          <w:sz w:val="24"/>
          <w:szCs w:val="24"/>
        </w:rPr>
        <w:t>polityce</w:t>
      </w:r>
      <w:r w:rsidRPr="00A459A8">
        <w:rPr>
          <w:rFonts w:ascii="Times New Roman" w:hAnsi="Times New Roman" w:cs="Times New Roman"/>
          <w:sz w:val="24"/>
          <w:szCs w:val="24"/>
        </w:rPr>
        <w:t xml:space="preserve"> prze zorganizowanie szkoleń wewnętrzn</w:t>
      </w:r>
      <w:r>
        <w:rPr>
          <w:rFonts w:ascii="Times New Roman" w:hAnsi="Times New Roman" w:cs="Times New Roman"/>
          <w:sz w:val="24"/>
          <w:szCs w:val="24"/>
        </w:rPr>
        <w:t>ych; pracownicy uczestniczący w </w:t>
      </w:r>
      <w:r w:rsidRPr="00A459A8">
        <w:rPr>
          <w:rFonts w:ascii="Times New Roman" w:hAnsi="Times New Roman" w:cs="Times New Roman"/>
          <w:sz w:val="24"/>
          <w:szCs w:val="24"/>
        </w:rPr>
        <w:t>szkoleniu potwierdzają fakt uczestnictwa w nim</w:t>
      </w:r>
      <w:r>
        <w:rPr>
          <w:rFonts w:ascii="Times New Roman" w:hAnsi="Times New Roman" w:cs="Times New Roman"/>
          <w:sz w:val="24"/>
          <w:szCs w:val="24"/>
        </w:rPr>
        <w:t>;</w:t>
      </w:r>
    </w:p>
    <w:p w:rsidR="00DE12A5" w:rsidRPr="00A459A8" w:rsidRDefault="00DE12A5" w:rsidP="008471A9">
      <w:pPr>
        <w:pStyle w:val="Akapitzlist"/>
        <w:numPr>
          <w:ilvl w:val="0"/>
          <w:numId w:val="52"/>
        </w:numPr>
        <w:autoSpaceDE w:val="0"/>
        <w:autoSpaceDN w:val="0"/>
        <w:adjustRightInd w:val="0"/>
        <w:spacing w:after="0" w:line="360" w:lineRule="auto"/>
        <w:jc w:val="both"/>
        <w:rPr>
          <w:rFonts w:ascii="Times New Roman" w:hAnsi="Times New Roman" w:cs="Times New Roman"/>
          <w:kern w:val="0"/>
          <w:sz w:val="24"/>
          <w:szCs w:val="24"/>
        </w:rPr>
      </w:pPr>
      <w:r w:rsidRPr="00A459A8">
        <w:rPr>
          <w:rFonts w:ascii="Times New Roman" w:hAnsi="Times New Roman" w:cs="Times New Roman"/>
          <w:kern w:val="0"/>
          <w:sz w:val="24"/>
          <w:szCs w:val="24"/>
        </w:rPr>
        <w:t xml:space="preserve">monitorowanie realizacji </w:t>
      </w:r>
      <w:r>
        <w:rPr>
          <w:rFonts w:ascii="Times New Roman" w:hAnsi="Times New Roman" w:cs="Times New Roman"/>
          <w:kern w:val="0"/>
          <w:sz w:val="24"/>
          <w:szCs w:val="24"/>
        </w:rPr>
        <w:t>polityki;</w:t>
      </w:r>
    </w:p>
    <w:p w:rsidR="00DE12A5" w:rsidRPr="00A459A8" w:rsidRDefault="00DE12A5" w:rsidP="008471A9">
      <w:pPr>
        <w:pStyle w:val="Akapitzlist"/>
        <w:numPr>
          <w:ilvl w:val="0"/>
          <w:numId w:val="52"/>
        </w:numPr>
        <w:autoSpaceDE w:val="0"/>
        <w:autoSpaceDN w:val="0"/>
        <w:adjustRightInd w:val="0"/>
        <w:spacing w:after="0" w:line="360" w:lineRule="auto"/>
        <w:jc w:val="both"/>
        <w:rPr>
          <w:rFonts w:ascii="Times New Roman" w:hAnsi="Times New Roman" w:cs="Times New Roman"/>
          <w:kern w:val="0"/>
          <w:sz w:val="24"/>
          <w:szCs w:val="24"/>
        </w:rPr>
      </w:pPr>
      <w:r w:rsidRPr="00A459A8">
        <w:rPr>
          <w:rFonts w:ascii="Times New Roman" w:hAnsi="Times New Roman" w:cs="Times New Roman"/>
          <w:kern w:val="0"/>
          <w:sz w:val="24"/>
          <w:szCs w:val="24"/>
        </w:rPr>
        <w:t xml:space="preserve">reagowanie na sygnały naruszenia </w:t>
      </w:r>
      <w:r>
        <w:rPr>
          <w:rFonts w:ascii="Times New Roman" w:hAnsi="Times New Roman" w:cs="Times New Roman"/>
          <w:iCs/>
          <w:kern w:val="0"/>
          <w:sz w:val="24"/>
          <w:szCs w:val="24"/>
        </w:rPr>
        <w:t>polityki;</w:t>
      </w:r>
    </w:p>
    <w:p w:rsidR="00DE12A5" w:rsidRPr="00A459A8" w:rsidRDefault="00DE12A5" w:rsidP="008471A9">
      <w:pPr>
        <w:pStyle w:val="Akapitzlist"/>
        <w:numPr>
          <w:ilvl w:val="0"/>
          <w:numId w:val="52"/>
        </w:numPr>
        <w:autoSpaceDE w:val="0"/>
        <w:autoSpaceDN w:val="0"/>
        <w:adjustRightInd w:val="0"/>
        <w:spacing w:after="0" w:line="360" w:lineRule="auto"/>
        <w:jc w:val="both"/>
        <w:rPr>
          <w:rFonts w:ascii="Times New Roman" w:hAnsi="Times New Roman" w:cs="Times New Roman"/>
          <w:kern w:val="0"/>
          <w:sz w:val="24"/>
          <w:szCs w:val="24"/>
        </w:rPr>
      </w:pPr>
      <w:r w:rsidRPr="00A459A8">
        <w:rPr>
          <w:rFonts w:ascii="Times New Roman" w:hAnsi="Times New Roman" w:cs="Times New Roman"/>
          <w:kern w:val="0"/>
          <w:sz w:val="24"/>
          <w:szCs w:val="24"/>
        </w:rPr>
        <w:t>prowadzenie R</w:t>
      </w:r>
      <w:r>
        <w:rPr>
          <w:rFonts w:ascii="Times New Roman" w:hAnsi="Times New Roman" w:cs="Times New Roman"/>
          <w:kern w:val="0"/>
          <w:sz w:val="24"/>
          <w:szCs w:val="24"/>
        </w:rPr>
        <w:t xml:space="preserve">ejestru zgłoszeń </w:t>
      </w:r>
      <w:r w:rsidRPr="00A459A8">
        <w:rPr>
          <w:rFonts w:ascii="Times New Roman" w:hAnsi="Times New Roman" w:cs="Times New Roman"/>
          <w:kern w:val="0"/>
          <w:sz w:val="24"/>
          <w:szCs w:val="24"/>
        </w:rPr>
        <w:t xml:space="preserve">na podstawie </w:t>
      </w:r>
      <w:r>
        <w:rPr>
          <w:rFonts w:ascii="Times New Roman" w:hAnsi="Times New Roman" w:cs="Times New Roman"/>
          <w:kern w:val="0"/>
          <w:sz w:val="24"/>
          <w:szCs w:val="24"/>
        </w:rPr>
        <w:t>Kart interwencji;</w:t>
      </w:r>
    </w:p>
    <w:p w:rsidR="00DE12A5" w:rsidRPr="00B06A16" w:rsidRDefault="00DE12A5" w:rsidP="008471A9">
      <w:pPr>
        <w:pStyle w:val="Akapitzlist"/>
        <w:numPr>
          <w:ilvl w:val="0"/>
          <w:numId w:val="52"/>
        </w:numPr>
        <w:autoSpaceDE w:val="0"/>
        <w:autoSpaceDN w:val="0"/>
        <w:adjustRightInd w:val="0"/>
        <w:spacing w:after="0" w:line="360" w:lineRule="auto"/>
        <w:jc w:val="both"/>
        <w:rPr>
          <w:rFonts w:ascii="Times New Roman" w:hAnsi="Times New Roman" w:cs="Times New Roman"/>
          <w:kern w:val="0"/>
          <w:sz w:val="24"/>
          <w:szCs w:val="24"/>
        </w:rPr>
      </w:pPr>
      <w:r w:rsidRPr="00B06A16">
        <w:rPr>
          <w:rFonts w:ascii="Times New Roman" w:hAnsi="Times New Roman" w:cs="Times New Roman"/>
          <w:kern w:val="0"/>
          <w:sz w:val="24"/>
          <w:szCs w:val="24"/>
        </w:rPr>
        <w:t>proponowanie zmian w polityce.</w:t>
      </w:r>
    </w:p>
    <w:p w:rsidR="00DE12A5" w:rsidRPr="00B06A16" w:rsidRDefault="00DE12A5" w:rsidP="008471A9">
      <w:pPr>
        <w:pStyle w:val="Akapitzlist"/>
        <w:numPr>
          <w:ilvl w:val="0"/>
          <w:numId w:val="51"/>
        </w:numPr>
        <w:autoSpaceDE w:val="0"/>
        <w:autoSpaceDN w:val="0"/>
        <w:adjustRightInd w:val="0"/>
        <w:spacing w:after="0" w:line="360" w:lineRule="auto"/>
        <w:jc w:val="both"/>
        <w:rPr>
          <w:rFonts w:ascii="Times New Roman" w:hAnsi="Times New Roman" w:cs="Times New Roman"/>
          <w:kern w:val="0"/>
          <w:sz w:val="24"/>
          <w:szCs w:val="24"/>
        </w:rPr>
      </w:pPr>
      <w:r w:rsidRPr="00B06A16">
        <w:rPr>
          <w:rFonts w:ascii="Times New Roman" w:hAnsi="Times New Roman" w:cs="Times New Roman"/>
          <w:kern w:val="0"/>
          <w:sz w:val="24"/>
          <w:szCs w:val="24"/>
        </w:rPr>
        <w:t>Dyrektor współpracuje w tym zakresie z pedagogiem szkolnym i pedagogiem specjalnym.</w:t>
      </w:r>
    </w:p>
    <w:p w:rsidR="00DE12A5" w:rsidRPr="00A459A8" w:rsidRDefault="00DE12A5" w:rsidP="008471A9">
      <w:pPr>
        <w:pStyle w:val="Akapitzlist"/>
        <w:numPr>
          <w:ilvl w:val="0"/>
          <w:numId w:val="51"/>
        </w:numPr>
        <w:autoSpaceDE w:val="0"/>
        <w:autoSpaceDN w:val="0"/>
        <w:adjustRightInd w:val="0"/>
        <w:spacing w:after="0" w:line="360" w:lineRule="auto"/>
        <w:jc w:val="both"/>
        <w:rPr>
          <w:rFonts w:ascii="Times New Roman" w:hAnsi="Times New Roman" w:cs="Times New Roman"/>
          <w:sz w:val="24"/>
          <w:szCs w:val="24"/>
        </w:rPr>
      </w:pPr>
      <w:r w:rsidRPr="00B06A16">
        <w:rPr>
          <w:rFonts w:ascii="Times New Roman" w:hAnsi="Times New Roman" w:cs="Times New Roman"/>
          <w:kern w:val="0"/>
          <w:sz w:val="24"/>
          <w:szCs w:val="24"/>
        </w:rPr>
        <w:t>Osoba, o której mowa w ust. 1, przeprowadza wśród pracowników, rodziców, małoletnich szkoły</w:t>
      </w:r>
      <w:r>
        <w:rPr>
          <w:rFonts w:ascii="Times New Roman" w:hAnsi="Times New Roman" w:cs="Times New Roman"/>
          <w:kern w:val="0"/>
          <w:sz w:val="24"/>
          <w:szCs w:val="24"/>
        </w:rPr>
        <w:t>, raz na 12 miesięcy, A</w:t>
      </w:r>
      <w:r w:rsidRPr="00B06A16">
        <w:rPr>
          <w:rFonts w:ascii="Times New Roman" w:hAnsi="Times New Roman" w:cs="Times New Roman"/>
          <w:kern w:val="0"/>
          <w:sz w:val="24"/>
          <w:szCs w:val="24"/>
        </w:rPr>
        <w:t>nkietę monitorującą</w:t>
      </w:r>
      <w:r w:rsidRPr="00A459A8">
        <w:rPr>
          <w:rFonts w:ascii="Times New Roman" w:hAnsi="Times New Roman" w:cs="Times New Roman"/>
          <w:kern w:val="0"/>
          <w:sz w:val="24"/>
          <w:szCs w:val="24"/>
        </w:rPr>
        <w:t xml:space="preserve"> poziom realizacji </w:t>
      </w:r>
      <w:r>
        <w:rPr>
          <w:rFonts w:ascii="Times New Roman" w:hAnsi="Times New Roman" w:cs="Times New Roman"/>
          <w:iCs/>
          <w:kern w:val="0"/>
          <w:sz w:val="24"/>
          <w:szCs w:val="24"/>
        </w:rPr>
        <w:t>p</w:t>
      </w:r>
      <w:r w:rsidRPr="0038105D">
        <w:rPr>
          <w:rFonts w:ascii="Times New Roman" w:hAnsi="Times New Roman" w:cs="Times New Roman"/>
          <w:iCs/>
          <w:kern w:val="0"/>
          <w:sz w:val="24"/>
          <w:szCs w:val="24"/>
        </w:rPr>
        <w:t>olityki</w:t>
      </w:r>
      <w:r w:rsidRPr="00A459A8">
        <w:rPr>
          <w:rFonts w:ascii="Times New Roman" w:hAnsi="Times New Roman" w:cs="Times New Roman"/>
          <w:kern w:val="0"/>
          <w:sz w:val="24"/>
          <w:szCs w:val="24"/>
        </w:rPr>
        <w:t>. Wzór A</w:t>
      </w:r>
      <w:r>
        <w:rPr>
          <w:rFonts w:ascii="Times New Roman" w:hAnsi="Times New Roman" w:cs="Times New Roman"/>
          <w:kern w:val="0"/>
          <w:sz w:val="24"/>
          <w:szCs w:val="24"/>
        </w:rPr>
        <w:t>nkiety</w:t>
      </w:r>
      <w:r w:rsidRPr="00A459A8">
        <w:rPr>
          <w:rFonts w:ascii="Times New Roman" w:hAnsi="Times New Roman" w:cs="Times New Roman"/>
          <w:kern w:val="0"/>
          <w:sz w:val="24"/>
          <w:szCs w:val="24"/>
        </w:rPr>
        <w:t xml:space="preserve"> stanowi Załącznik nr  10 do niniejszej </w:t>
      </w:r>
      <w:r>
        <w:rPr>
          <w:rFonts w:ascii="Times New Roman" w:hAnsi="Times New Roman" w:cs="Times New Roman"/>
          <w:iCs/>
          <w:kern w:val="0"/>
          <w:sz w:val="24"/>
          <w:szCs w:val="24"/>
        </w:rPr>
        <w:t>p</w:t>
      </w:r>
      <w:r w:rsidRPr="0038105D">
        <w:rPr>
          <w:rFonts w:ascii="Times New Roman" w:hAnsi="Times New Roman" w:cs="Times New Roman"/>
          <w:iCs/>
          <w:kern w:val="0"/>
          <w:sz w:val="24"/>
          <w:szCs w:val="24"/>
        </w:rPr>
        <w:t>olityki</w:t>
      </w:r>
      <w:r w:rsidRPr="00A459A8">
        <w:rPr>
          <w:rFonts w:ascii="Times New Roman" w:hAnsi="Times New Roman" w:cs="Times New Roman"/>
          <w:kern w:val="0"/>
          <w:sz w:val="24"/>
          <w:szCs w:val="24"/>
        </w:rPr>
        <w:t xml:space="preserve">. </w:t>
      </w:r>
    </w:p>
    <w:p w:rsidR="00DE12A5" w:rsidRPr="00A459A8" w:rsidRDefault="00DE12A5" w:rsidP="008471A9">
      <w:pPr>
        <w:pStyle w:val="Akapitzlist"/>
        <w:numPr>
          <w:ilvl w:val="0"/>
          <w:numId w:val="51"/>
        </w:numPr>
        <w:autoSpaceDE w:val="0"/>
        <w:autoSpaceDN w:val="0"/>
        <w:adjustRightInd w:val="0"/>
        <w:spacing w:after="0" w:line="360" w:lineRule="auto"/>
        <w:jc w:val="both"/>
        <w:rPr>
          <w:rFonts w:ascii="Times New Roman" w:hAnsi="Times New Roman" w:cs="Times New Roman"/>
          <w:kern w:val="0"/>
          <w:sz w:val="24"/>
          <w:szCs w:val="24"/>
        </w:rPr>
      </w:pPr>
      <w:r>
        <w:rPr>
          <w:rFonts w:ascii="Times New Roman" w:hAnsi="Times New Roman" w:cs="Times New Roman"/>
          <w:kern w:val="0"/>
          <w:sz w:val="24"/>
          <w:szCs w:val="24"/>
        </w:rPr>
        <w:t>W A</w:t>
      </w:r>
      <w:r w:rsidRPr="00A459A8">
        <w:rPr>
          <w:rFonts w:ascii="Times New Roman" w:hAnsi="Times New Roman" w:cs="Times New Roman"/>
          <w:kern w:val="0"/>
          <w:sz w:val="24"/>
          <w:szCs w:val="24"/>
        </w:rPr>
        <w:t xml:space="preserve">nkiecie pracownicy, rodzice, małoletnich  szkoły mogą proponować zmiany </w:t>
      </w:r>
      <w:r w:rsidRPr="0038105D">
        <w:rPr>
          <w:rFonts w:ascii="Times New Roman" w:hAnsi="Times New Roman" w:cs="Times New Roman"/>
          <w:iCs/>
          <w:kern w:val="0"/>
          <w:sz w:val="24"/>
          <w:szCs w:val="24"/>
        </w:rPr>
        <w:t xml:space="preserve">polityki </w:t>
      </w:r>
      <w:r w:rsidRPr="00A459A8">
        <w:rPr>
          <w:rFonts w:ascii="Times New Roman" w:hAnsi="Times New Roman" w:cs="Times New Roman"/>
          <w:kern w:val="0"/>
          <w:sz w:val="24"/>
          <w:szCs w:val="24"/>
        </w:rPr>
        <w:t xml:space="preserve">oraz wskazywać naruszenia </w:t>
      </w:r>
      <w:r>
        <w:rPr>
          <w:rFonts w:ascii="Times New Roman" w:hAnsi="Times New Roman" w:cs="Times New Roman"/>
          <w:kern w:val="0"/>
          <w:sz w:val="24"/>
          <w:szCs w:val="24"/>
        </w:rPr>
        <w:t>polityki w szkole</w:t>
      </w:r>
      <w:r w:rsidRPr="00A459A8">
        <w:rPr>
          <w:rFonts w:ascii="Times New Roman" w:hAnsi="Times New Roman" w:cs="Times New Roman"/>
          <w:kern w:val="0"/>
          <w:sz w:val="24"/>
          <w:szCs w:val="24"/>
        </w:rPr>
        <w:t>.</w:t>
      </w:r>
    </w:p>
    <w:p w:rsidR="00DE12A5" w:rsidRPr="00A459A8" w:rsidRDefault="00DE12A5" w:rsidP="008471A9">
      <w:pPr>
        <w:pStyle w:val="Akapitzlist"/>
        <w:numPr>
          <w:ilvl w:val="0"/>
          <w:numId w:val="51"/>
        </w:numPr>
        <w:autoSpaceDE w:val="0"/>
        <w:autoSpaceDN w:val="0"/>
        <w:adjustRightInd w:val="0"/>
        <w:spacing w:after="0" w:line="360" w:lineRule="auto"/>
        <w:jc w:val="both"/>
        <w:rPr>
          <w:rFonts w:ascii="Times New Roman" w:hAnsi="Times New Roman" w:cs="Times New Roman"/>
          <w:kern w:val="0"/>
          <w:sz w:val="24"/>
          <w:szCs w:val="24"/>
        </w:rPr>
      </w:pPr>
      <w:r w:rsidRPr="00A459A8">
        <w:rPr>
          <w:rFonts w:ascii="Times New Roman" w:hAnsi="Times New Roman" w:cs="Times New Roman"/>
          <w:kern w:val="0"/>
          <w:sz w:val="24"/>
          <w:szCs w:val="24"/>
        </w:rPr>
        <w:t xml:space="preserve">Osoba, o której mowa w ust. </w:t>
      </w:r>
      <w:r w:rsidRPr="00B06A16">
        <w:rPr>
          <w:rFonts w:ascii="Times New Roman" w:hAnsi="Times New Roman" w:cs="Times New Roman"/>
          <w:kern w:val="0"/>
          <w:sz w:val="24"/>
          <w:szCs w:val="24"/>
        </w:rPr>
        <w:t>1 (lub inna wyznaczona przez nią), dokonuje</w:t>
      </w:r>
      <w:r w:rsidRPr="00A459A8">
        <w:rPr>
          <w:rFonts w:ascii="Times New Roman" w:hAnsi="Times New Roman" w:cs="Times New Roman"/>
          <w:kern w:val="0"/>
          <w:sz w:val="24"/>
          <w:szCs w:val="24"/>
        </w:rPr>
        <w:t xml:space="preserve"> opracowania wypełnionych przez pracowników szkoły </w:t>
      </w:r>
      <w:r>
        <w:rPr>
          <w:rFonts w:ascii="Times New Roman" w:hAnsi="Times New Roman" w:cs="Times New Roman"/>
          <w:kern w:val="0"/>
          <w:sz w:val="24"/>
          <w:szCs w:val="24"/>
        </w:rPr>
        <w:t xml:space="preserve"> A</w:t>
      </w:r>
      <w:r w:rsidRPr="00A459A8">
        <w:rPr>
          <w:rFonts w:ascii="Times New Roman" w:hAnsi="Times New Roman" w:cs="Times New Roman"/>
          <w:kern w:val="0"/>
          <w:sz w:val="24"/>
          <w:szCs w:val="24"/>
        </w:rPr>
        <w:t xml:space="preserve">nkiet. Sporządza na tej podstawie sprawozdanie z monitoringu, które następnie przekazuje dyrektorowi szkoły. </w:t>
      </w:r>
    </w:p>
    <w:p w:rsidR="00DE12A5" w:rsidRDefault="00DE12A5" w:rsidP="008471A9">
      <w:pPr>
        <w:pStyle w:val="Akapitzlist"/>
        <w:numPr>
          <w:ilvl w:val="0"/>
          <w:numId w:val="51"/>
        </w:numPr>
        <w:autoSpaceDE w:val="0"/>
        <w:autoSpaceDN w:val="0"/>
        <w:adjustRightInd w:val="0"/>
        <w:spacing w:after="0" w:line="360" w:lineRule="auto"/>
        <w:jc w:val="both"/>
        <w:rPr>
          <w:rFonts w:ascii="Times New Roman" w:hAnsi="Times New Roman" w:cs="Times New Roman"/>
          <w:kern w:val="0"/>
          <w:sz w:val="24"/>
          <w:szCs w:val="24"/>
        </w:rPr>
      </w:pPr>
      <w:r w:rsidRPr="00A459A8">
        <w:rPr>
          <w:rFonts w:ascii="Times New Roman" w:hAnsi="Times New Roman" w:cs="Times New Roman"/>
          <w:kern w:val="0"/>
          <w:sz w:val="24"/>
          <w:szCs w:val="24"/>
        </w:rPr>
        <w:t xml:space="preserve">Dyrektor wprowadza do </w:t>
      </w:r>
      <w:r>
        <w:rPr>
          <w:rFonts w:ascii="Times New Roman" w:hAnsi="Times New Roman" w:cs="Times New Roman"/>
          <w:kern w:val="0"/>
          <w:sz w:val="24"/>
          <w:szCs w:val="24"/>
        </w:rPr>
        <w:t>Polityki</w:t>
      </w:r>
      <w:r w:rsidRPr="00A459A8">
        <w:rPr>
          <w:rFonts w:ascii="Times New Roman" w:hAnsi="Times New Roman" w:cs="Times New Roman"/>
          <w:i/>
          <w:iCs/>
          <w:kern w:val="0"/>
          <w:sz w:val="24"/>
          <w:szCs w:val="24"/>
        </w:rPr>
        <w:t xml:space="preserve"> </w:t>
      </w:r>
      <w:r w:rsidRPr="00A459A8">
        <w:rPr>
          <w:rFonts w:ascii="Times New Roman" w:hAnsi="Times New Roman" w:cs="Times New Roman"/>
          <w:kern w:val="0"/>
          <w:sz w:val="24"/>
          <w:szCs w:val="24"/>
        </w:rPr>
        <w:t xml:space="preserve">niezbędne zmiany i ogłasza pracownikom, dzieciom </w:t>
      </w:r>
    </w:p>
    <w:p w:rsidR="00DE12A5" w:rsidRPr="00B06A16" w:rsidRDefault="00DE12A5" w:rsidP="00DE12A5">
      <w:pPr>
        <w:pStyle w:val="Akapitzlist"/>
        <w:autoSpaceDE w:val="0"/>
        <w:autoSpaceDN w:val="0"/>
        <w:adjustRightInd w:val="0"/>
        <w:spacing w:after="0" w:line="360" w:lineRule="auto"/>
        <w:ind w:left="360"/>
        <w:jc w:val="both"/>
        <w:rPr>
          <w:rFonts w:ascii="Times New Roman" w:hAnsi="Times New Roman" w:cs="Times New Roman"/>
          <w:kern w:val="0"/>
          <w:sz w:val="24"/>
          <w:szCs w:val="24"/>
        </w:rPr>
      </w:pPr>
      <w:r w:rsidRPr="00A459A8">
        <w:rPr>
          <w:rFonts w:ascii="Times New Roman" w:hAnsi="Times New Roman" w:cs="Times New Roman"/>
          <w:kern w:val="0"/>
          <w:sz w:val="24"/>
          <w:szCs w:val="24"/>
        </w:rPr>
        <w:t xml:space="preserve">i ich rodzicom nowe brzmienie </w:t>
      </w:r>
      <w:r>
        <w:rPr>
          <w:rFonts w:ascii="Times New Roman" w:hAnsi="Times New Roman" w:cs="Times New Roman"/>
          <w:kern w:val="0"/>
          <w:sz w:val="24"/>
          <w:szCs w:val="24"/>
        </w:rPr>
        <w:t>Polityki</w:t>
      </w:r>
      <w:r w:rsidRPr="00A459A8">
        <w:rPr>
          <w:rFonts w:ascii="Times New Roman" w:hAnsi="Times New Roman" w:cs="Times New Roman"/>
          <w:kern w:val="0"/>
          <w:sz w:val="24"/>
          <w:szCs w:val="24"/>
        </w:rPr>
        <w:t xml:space="preserve">. </w:t>
      </w:r>
    </w:p>
    <w:p w:rsidR="00DE12A5" w:rsidRPr="00A459A8" w:rsidRDefault="00DE12A5" w:rsidP="00DE12A5">
      <w:pPr>
        <w:autoSpaceDE w:val="0"/>
        <w:autoSpaceDN w:val="0"/>
        <w:adjustRightInd w:val="0"/>
        <w:spacing w:after="0" w:line="360" w:lineRule="auto"/>
        <w:jc w:val="center"/>
        <w:rPr>
          <w:rFonts w:ascii="Times New Roman" w:hAnsi="Times New Roman" w:cs="Times New Roman"/>
          <w:b/>
          <w:bCs/>
          <w:kern w:val="0"/>
          <w:sz w:val="24"/>
          <w:szCs w:val="24"/>
        </w:rPr>
      </w:pPr>
      <w:r w:rsidRPr="00A459A8">
        <w:rPr>
          <w:rFonts w:ascii="Times New Roman" w:hAnsi="Times New Roman" w:cs="Times New Roman"/>
          <w:b/>
          <w:bCs/>
          <w:kern w:val="0"/>
          <w:sz w:val="24"/>
          <w:szCs w:val="24"/>
        </w:rPr>
        <w:t>§ 54</w:t>
      </w:r>
    </w:p>
    <w:p w:rsidR="00DE12A5" w:rsidRPr="00A459A8" w:rsidRDefault="00DE12A5" w:rsidP="008471A9">
      <w:pPr>
        <w:pStyle w:val="Akapitzlist"/>
        <w:numPr>
          <w:ilvl w:val="0"/>
          <w:numId w:val="53"/>
        </w:numPr>
        <w:autoSpaceDE w:val="0"/>
        <w:autoSpaceDN w:val="0"/>
        <w:adjustRightInd w:val="0"/>
        <w:spacing w:after="0" w:line="360" w:lineRule="auto"/>
        <w:jc w:val="both"/>
        <w:rPr>
          <w:rFonts w:ascii="Times New Roman" w:hAnsi="Times New Roman" w:cs="Times New Roman"/>
          <w:kern w:val="0"/>
          <w:sz w:val="24"/>
          <w:szCs w:val="24"/>
        </w:rPr>
      </w:pPr>
      <w:r w:rsidRPr="00A459A8">
        <w:rPr>
          <w:rFonts w:ascii="Times New Roman" w:hAnsi="Times New Roman" w:cs="Times New Roman"/>
          <w:kern w:val="0"/>
          <w:sz w:val="24"/>
          <w:szCs w:val="24"/>
        </w:rPr>
        <w:t xml:space="preserve">W ramach monitoringu zasad i praktyk ochrony </w:t>
      </w:r>
      <w:r w:rsidRPr="00B06A16">
        <w:rPr>
          <w:rFonts w:ascii="Times New Roman" w:hAnsi="Times New Roman" w:cs="Times New Roman"/>
          <w:kern w:val="0"/>
          <w:sz w:val="24"/>
          <w:szCs w:val="24"/>
        </w:rPr>
        <w:t>małoletnich dyrektor szkoły, pedagog szkolny, pedagog specjalny konsultują się z rodzicami uczniów</w:t>
      </w:r>
      <w:r>
        <w:rPr>
          <w:rFonts w:ascii="Times New Roman" w:hAnsi="Times New Roman" w:cs="Times New Roman"/>
          <w:kern w:val="0"/>
          <w:sz w:val="24"/>
          <w:szCs w:val="24"/>
        </w:rPr>
        <w:t xml:space="preserve"> podczas spotkań dyrektora z radą r</w:t>
      </w:r>
      <w:r w:rsidRPr="00A459A8">
        <w:rPr>
          <w:rFonts w:ascii="Times New Roman" w:hAnsi="Times New Roman" w:cs="Times New Roman"/>
          <w:kern w:val="0"/>
          <w:sz w:val="24"/>
          <w:szCs w:val="24"/>
        </w:rPr>
        <w:t>odziców, zebrań klasowych z rodzicami, w formie ankiet kierowanych do rodziców, rozmów pedagoga z rodzicami.</w:t>
      </w:r>
    </w:p>
    <w:p w:rsidR="00DE12A5" w:rsidRPr="00A459A8" w:rsidRDefault="00DE12A5" w:rsidP="008471A9">
      <w:pPr>
        <w:pStyle w:val="Akapitzlist"/>
        <w:numPr>
          <w:ilvl w:val="0"/>
          <w:numId w:val="53"/>
        </w:numPr>
        <w:autoSpaceDE w:val="0"/>
        <w:autoSpaceDN w:val="0"/>
        <w:adjustRightInd w:val="0"/>
        <w:spacing w:after="0" w:line="360" w:lineRule="auto"/>
        <w:jc w:val="both"/>
        <w:rPr>
          <w:rFonts w:ascii="Times New Roman" w:hAnsi="Times New Roman" w:cs="Times New Roman"/>
          <w:kern w:val="0"/>
          <w:sz w:val="24"/>
          <w:szCs w:val="24"/>
        </w:rPr>
      </w:pPr>
      <w:r w:rsidRPr="001A5BC0">
        <w:rPr>
          <w:rFonts w:ascii="Times New Roman" w:hAnsi="Times New Roman" w:cs="Times New Roman"/>
          <w:kern w:val="0"/>
          <w:sz w:val="24"/>
          <w:szCs w:val="24"/>
        </w:rPr>
        <w:t>W ramach monitoringu stosowania polityki dyrektor, pedagog szkolny, pedagog specjalny konsultują się z dziećmi podczas spotkań</w:t>
      </w:r>
      <w:r>
        <w:rPr>
          <w:rFonts w:ascii="Times New Roman" w:hAnsi="Times New Roman" w:cs="Times New Roman"/>
          <w:kern w:val="0"/>
          <w:sz w:val="24"/>
          <w:szCs w:val="24"/>
        </w:rPr>
        <w:t xml:space="preserve"> z przedstawicielami samorządu u</w:t>
      </w:r>
      <w:r w:rsidRPr="00A459A8">
        <w:rPr>
          <w:rFonts w:ascii="Times New Roman" w:hAnsi="Times New Roman" w:cs="Times New Roman"/>
          <w:kern w:val="0"/>
          <w:sz w:val="24"/>
          <w:szCs w:val="24"/>
        </w:rPr>
        <w:t>czniowskiego.</w:t>
      </w:r>
    </w:p>
    <w:p w:rsidR="00DE12A5" w:rsidRPr="00A459A8" w:rsidRDefault="00DE12A5" w:rsidP="00DE12A5">
      <w:pPr>
        <w:spacing w:after="0" w:line="360" w:lineRule="auto"/>
        <w:jc w:val="both"/>
        <w:rPr>
          <w:rFonts w:ascii="Times New Roman" w:hAnsi="Times New Roman" w:cs="Times New Roman"/>
          <w:sz w:val="24"/>
          <w:szCs w:val="24"/>
        </w:rPr>
      </w:pPr>
    </w:p>
    <w:p w:rsidR="00DE12A5" w:rsidRPr="00A459A8" w:rsidRDefault="00DE12A5" w:rsidP="00DE12A5">
      <w:pPr>
        <w:autoSpaceDE w:val="0"/>
        <w:autoSpaceDN w:val="0"/>
        <w:adjustRightInd w:val="0"/>
        <w:spacing w:after="0" w:line="360" w:lineRule="auto"/>
        <w:jc w:val="center"/>
        <w:rPr>
          <w:rFonts w:ascii="Times New Roman" w:hAnsi="Times New Roman" w:cs="Times New Roman"/>
          <w:b/>
          <w:bCs/>
          <w:kern w:val="0"/>
          <w:sz w:val="24"/>
          <w:szCs w:val="24"/>
        </w:rPr>
      </w:pPr>
      <w:r w:rsidRPr="00A459A8">
        <w:rPr>
          <w:rFonts w:ascii="Times New Roman" w:hAnsi="Times New Roman" w:cs="Times New Roman"/>
          <w:b/>
          <w:bCs/>
          <w:kern w:val="0"/>
          <w:sz w:val="24"/>
          <w:szCs w:val="24"/>
        </w:rPr>
        <w:t>Rozdział 12</w:t>
      </w:r>
    </w:p>
    <w:p w:rsidR="00DE12A5" w:rsidRPr="00A459A8" w:rsidRDefault="00DE12A5" w:rsidP="00DE12A5">
      <w:pPr>
        <w:autoSpaceDE w:val="0"/>
        <w:autoSpaceDN w:val="0"/>
        <w:adjustRightInd w:val="0"/>
        <w:spacing w:after="0" w:line="360" w:lineRule="auto"/>
        <w:jc w:val="center"/>
        <w:rPr>
          <w:rFonts w:ascii="Times New Roman" w:hAnsi="Times New Roman" w:cs="Times New Roman"/>
          <w:b/>
          <w:bCs/>
          <w:kern w:val="0"/>
          <w:sz w:val="24"/>
          <w:szCs w:val="24"/>
        </w:rPr>
      </w:pPr>
      <w:r w:rsidRPr="00A459A8">
        <w:rPr>
          <w:rFonts w:ascii="Times New Roman" w:hAnsi="Times New Roman" w:cs="Times New Roman"/>
          <w:b/>
          <w:bCs/>
          <w:kern w:val="0"/>
          <w:sz w:val="24"/>
          <w:szCs w:val="24"/>
        </w:rPr>
        <w:t>Przepisy końcowe</w:t>
      </w:r>
    </w:p>
    <w:p w:rsidR="00DE12A5" w:rsidRPr="00A459A8" w:rsidRDefault="00DE12A5" w:rsidP="00DE12A5">
      <w:pPr>
        <w:autoSpaceDE w:val="0"/>
        <w:autoSpaceDN w:val="0"/>
        <w:adjustRightInd w:val="0"/>
        <w:spacing w:after="0" w:line="360" w:lineRule="auto"/>
        <w:jc w:val="center"/>
        <w:rPr>
          <w:rFonts w:ascii="Times New Roman" w:hAnsi="Times New Roman" w:cs="Times New Roman"/>
          <w:b/>
          <w:bCs/>
          <w:kern w:val="0"/>
          <w:sz w:val="24"/>
          <w:szCs w:val="24"/>
        </w:rPr>
      </w:pPr>
      <w:r w:rsidRPr="00A459A8">
        <w:rPr>
          <w:rFonts w:ascii="Times New Roman" w:hAnsi="Times New Roman" w:cs="Times New Roman"/>
          <w:b/>
          <w:bCs/>
          <w:kern w:val="0"/>
          <w:sz w:val="24"/>
          <w:szCs w:val="24"/>
        </w:rPr>
        <w:t>§ 55</w:t>
      </w:r>
    </w:p>
    <w:p w:rsidR="00DE12A5" w:rsidRPr="00A459A8" w:rsidRDefault="00DE12A5" w:rsidP="008471A9">
      <w:pPr>
        <w:pStyle w:val="Akapitzlist"/>
        <w:numPr>
          <w:ilvl w:val="0"/>
          <w:numId w:val="54"/>
        </w:numPr>
        <w:autoSpaceDE w:val="0"/>
        <w:autoSpaceDN w:val="0"/>
        <w:adjustRightInd w:val="0"/>
        <w:spacing w:after="0" w:line="360" w:lineRule="auto"/>
        <w:jc w:val="both"/>
        <w:rPr>
          <w:rFonts w:ascii="Times New Roman" w:hAnsi="Times New Roman" w:cs="Times New Roman"/>
          <w:kern w:val="0"/>
          <w:sz w:val="24"/>
          <w:szCs w:val="24"/>
        </w:rPr>
      </w:pPr>
      <w:r w:rsidRPr="00A459A8">
        <w:rPr>
          <w:rFonts w:ascii="Times New Roman" w:hAnsi="Times New Roman" w:cs="Times New Roman"/>
          <w:kern w:val="0"/>
          <w:sz w:val="24"/>
          <w:szCs w:val="24"/>
        </w:rPr>
        <w:t>P</w:t>
      </w:r>
      <w:r>
        <w:rPr>
          <w:rFonts w:ascii="Times New Roman" w:hAnsi="Times New Roman" w:cs="Times New Roman"/>
          <w:kern w:val="0"/>
          <w:sz w:val="24"/>
          <w:szCs w:val="24"/>
        </w:rPr>
        <w:t>olityka</w:t>
      </w:r>
      <w:r w:rsidRPr="00A459A8">
        <w:rPr>
          <w:rFonts w:ascii="Times New Roman" w:hAnsi="Times New Roman" w:cs="Times New Roman"/>
          <w:i/>
          <w:iCs/>
          <w:kern w:val="0"/>
          <w:sz w:val="24"/>
          <w:szCs w:val="24"/>
        </w:rPr>
        <w:t xml:space="preserve"> </w:t>
      </w:r>
      <w:r w:rsidRPr="00A459A8">
        <w:rPr>
          <w:rFonts w:ascii="Times New Roman" w:hAnsi="Times New Roman" w:cs="Times New Roman"/>
          <w:kern w:val="0"/>
          <w:sz w:val="24"/>
          <w:szCs w:val="24"/>
        </w:rPr>
        <w:t>wchodzi w życie z dniem z dniem ogłoszenia.</w:t>
      </w:r>
    </w:p>
    <w:p w:rsidR="00DE12A5" w:rsidRPr="001A5BC0" w:rsidRDefault="00DE12A5" w:rsidP="008471A9">
      <w:pPr>
        <w:pStyle w:val="Akapitzlist"/>
        <w:numPr>
          <w:ilvl w:val="0"/>
          <w:numId w:val="54"/>
        </w:numPr>
        <w:autoSpaceDE w:val="0"/>
        <w:autoSpaceDN w:val="0"/>
        <w:adjustRightInd w:val="0"/>
        <w:spacing w:after="0" w:line="360" w:lineRule="auto"/>
        <w:jc w:val="both"/>
        <w:rPr>
          <w:rFonts w:ascii="Times New Roman" w:hAnsi="Times New Roman" w:cs="Times New Roman"/>
          <w:kern w:val="0"/>
          <w:sz w:val="24"/>
          <w:szCs w:val="24"/>
        </w:rPr>
      </w:pPr>
      <w:r w:rsidRPr="00A459A8">
        <w:rPr>
          <w:rFonts w:ascii="Times New Roman" w:hAnsi="Times New Roman" w:cs="Times New Roman"/>
          <w:kern w:val="0"/>
          <w:sz w:val="24"/>
          <w:szCs w:val="24"/>
        </w:rPr>
        <w:lastRenderedPageBreak/>
        <w:t xml:space="preserve">Ogłoszenie następuje w sposób dostępny dla pracowników szkoły, dzieci i ich rodziców, </w:t>
      </w:r>
      <w:r>
        <w:rPr>
          <w:rFonts w:ascii="Times New Roman" w:hAnsi="Times New Roman" w:cs="Times New Roman"/>
          <w:kern w:val="0"/>
          <w:sz w:val="24"/>
          <w:szCs w:val="24"/>
        </w:rPr>
        <w:t>w </w:t>
      </w:r>
      <w:r w:rsidRPr="00A459A8">
        <w:rPr>
          <w:rFonts w:ascii="Times New Roman" w:hAnsi="Times New Roman" w:cs="Times New Roman"/>
          <w:kern w:val="0"/>
          <w:sz w:val="24"/>
          <w:szCs w:val="24"/>
        </w:rPr>
        <w:t xml:space="preserve">szczególności poprzez </w:t>
      </w:r>
      <w:r w:rsidRPr="001A5BC0">
        <w:rPr>
          <w:rFonts w:ascii="Times New Roman" w:hAnsi="Times New Roman" w:cs="Times New Roman"/>
          <w:kern w:val="0"/>
          <w:sz w:val="24"/>
          <w:szCs w:val="24"/>
        </w:rPr>
        <w:t>wywieszenie w miejscu ogłoszeń dla pracowników lub poprzez przesłanie jej tekstu drogą elektroniczną (na konta pracowników i rodziców w dzienniku elektroniczny</w:t>
      </w:r>
      <w:r>
        <w:rPr>
          <w:rFonts w:ascii="Times New Roman" w:hAnsi="Times New Roman" w:cs="Times New Roman"/>
          <w:kern w:val="0"/>
          <w:sz w:val="24"/>
          <w:szCs w:val="24"/>
        </w:rPr>
        <w:t>m</w:t>
      </w:r>
      <w:r w:rsidRPr="001A5BC0">
        <w:rPr>
          <w:rFonts w:ascii="Times New Roman" w:hAnsi="Times New Roman" w:cs="Times New Roman"/>
          <w:kern w:val="0"/>
          <w:sz w:val="24"/>
          <w:szCs w:val="24"/>
        </w:rPr>
        <w:t>) oraz poprzez</w:t>
      </w:r>
      <w:r w:rsidRPr="00A459A8">
        <w:rPr>
          <w:rFonts w:ascii="Times New Roman" w:hAnsi="Times New Roman" w:cs="Times New Roman"/>
          <w:kern w:val="0"/>
          <w:sz w:val="24"/>
          <w:szCs w:val="24"/>
        </w:rPr>
        <w:t xml:space="preserve"> zamieszczenie na stronie internetowej i wywieszenie w</w:t>
      </w:r>
      <w:r>
        <w:rPr>
          <w:rFonts w:ascii="Times New Roman" w:hAnsi="Times New Roman" w:cs="Times New Roman"/>
          <w:kern w:val="0"/>
          <w:sz w:val="24"/>
          <w:szCs w:val="24"/>
        </w:rPr>
        <w:t> </w:t>
      </w:r>
      <w:r w:rsidRPr="00A459A8">
        <w:rPr>
          <w:rFonts w:ascii="Times New Roman" w:hAnsi="Times New Roman" w:cs="Times New Roman"/>
          <w:kern w:val="0"/>
          <w:sz w:val="24"/>
          <w:szCs w:val="24"/>
        </w:rPr>
        <w:t xml:space="preserve">widocznym miejscu w siedzibie na tablicy </w:t>
      </w:r>
      <w:r w:rsidRPr="001A5BC0">
        <w:rPr>
          <w:rFonts w:ascii="Times New Roman" w:hAnsi="Times New Roman" w:cs="Times New Roman"/>
          <w:kern w:val="0"/>
          <w:sz w:val="24"/>
          <w:szCs w:val="24"/>
        </w:rPr>
        <w:t>ogłoszeniowej pedagoga również w wersji skróconej, przeznaczonej dla małoletnich.</w:t>
      </w:r>
    </w:p>
    <w:p w:rsidR="00DE12A5" w:rsidRPr="00A459A8" w:rsidRDefault="00DE12A5" w:rsidP="008471A9">
      <w:pPr>
        <w:pStyle w:val="Akapitzlist"/>
        <w:numPr>
          <w:ilvl w:val="0"/>
          <w:numId w:val="54"/>
        </w:numPr>
        <w:autoSpaceDE w:val="0"/>
        <w:autoSpaceDN w:val="0"/>
        <w:adjustRightInd w:val="0"/>
        <w:spacing w:after="0" w:line="360" w:lineRule="auto"/>
        <w:jc w:val="both"/>
        <w:rPr>
          <w:rFonts w:ascii="Times New Roman" w:hAnsi="Times New Roman" w:cs="Times New Roman"/>
          <w:kern w:val="0"/>
          <w:sz w:val="24"/>
          <w:szCs w:val="24"/>
        </w:rPr>
      </w:pPr>
      <w:r w:rsidRPr="00A459A8">
        <w:rPr>
          <w:rFonts w:ascii="Times New Roman" w:hAnsi="Times New Roman" w:cs="Times New Roman"/>
          <w:kern w:val="0"/>
          <w:sz w:val="24"/>
          <w:szCs w:val="24"/>
        </w:rPr>
        <w:t>Zapisy zawarte w dokumencie Polityki obowiązują wszystkich pracowników szkoły, w tym wolontariuszy, stażystów, praktykantów, inne osoby mające kontakt z uczniami szkoły,</w:t>
      </w:r>
      <w:r>
        <w:rPr>
          <w:rFonts w:ascii="Times New Roman" w:hAnsi="Times New Roman" w:cs="Times New Roman"/>
          <w:kern w:val="0"/>
          <w:sz w:val="24"/>
          <w:szCs w:val="24"/>
        </w:rPr>
        <w:t xml:space="preserve"> a </w:t>
      </w:r>
      <w:r w:rsidRPr="00A459A8">
        <w:rPr>
          <w:rFonts w:ascii="Times New Roman" w:hAnsi="Times New Roman" w:cs="Times New Roman"/>
          <w:kern w:val="0"/>
          <w:sz w:val="24"/>
          <w:szCs w:val="24"/>
        </w:rPr>
        <w:t>znajomość jej treści potwierdzają własnoręcznym podpisem.</w:t>
      </w:r>
    </w:p>
    <w:p w:rsidR="00DE12A5" w:rsidRPr="00A459A8" w:rsidRDefault="00DE12A5" w:rsidP="008471A9">
      <w:pPr>
        <w:pStyle w:val="Akapitzlist"/>
        <w:numPr>
          <w:ilvl w:val="0"/>
          <w:numId w:val="54"/>
        </w:numPr>
        <w:autoSpaceDE w:val="0"/>
        <w:autoSpaceDN w:val="0"/>
        <w:adjustRightInd w:val="0"/>
        <w:spacing w:after="0" w:line="360" w:lineRule="auto"/>
        <w:jc w:val="both"/>
        <w:rPr>
          <w:rFonts w:ascii="Times New Roman" w:hAnsi="Times New Roman" w:cs="Times New Roman"/>
          <w:sz w:val="24"/>
          <w:szCs w:val="24"/>
        </w:rPr>
      </w:pPr>
      <w:r w:rsidRPr="00A459A8">
        <w:rPr>
          <w:rFonts w:ascii="Times New Roman" w:hAnsi="Times New Roman" w:cs="Times New Roman"/>
          <w:kern w:val="0"/>
          <w:sz w:val="24"/>
          <w:szCs w:val="24"/>
        </w:rPr>
        <w:t xml:space="preserve">Każdy pracownik ma obowiązek zapoznać się z </w:t>
      </w:r>
      <w:r>
        <w:rPr>
          <w:rFonts w:ascii="Times New Roman" w:hAnsi="Times New Roman" w:cs="Times New Roman"/>
          <w:kern w:val="0"/>
          <w:sz w:val="24"/>
          <w:szCs w:val="24"/>
        </w:rPr>
        <w:t>polityką</w:t>
      </w:r>
      <w:r w:rsidRPr="00A459A8">
        <w:rPr>
          <w:rFonts w:ascii="Times New Roman" w:hAnsi="Times New Roman" w:cs="Times New Roman"/>
          <w:kern w:val="0"/>
          <w:sz w:val="24"/>
          <w:szCs w:val="24"/>
        </w:rPr>
        <w:t xml:space="preserve"> i ja stosować. </w:t>
      </w:r>
    </w:p>
    <w:p w:rsidR="00DE12A5" w:rsidRPr="00A459A8" w:rsidRDefault="00DE12A5" w:rsidP="00DE12A5">
      <w:pPr>
        <w:autoSpaceDE w:val="0"/>
        <w:autoSpaceDN w:val="0"/>
        <w:adjustRightInd w:val="0"/>
        <w:spacing w:line="276" w:lineRule="auto"/>
        <w:jc w:val="both"/>
        <w:rPr>
          <w:rFonts w:ascii="Times New Roman" w:hAnsi="Times New Roman" w:cs="Times New Roman"/>
          <w:sz w:val="24"/>
          <w:szCs w:val="24"/>
        </w:rPr>
      </w:pPr>
    </w:p>
    <w:p w:rsidR="00DE12A5" w:rsidRPr="00A459A8" w:rsidRDefault="00DE12A5" w:rsidP="00DE12A5">
      <w:pPr>
        <w:autoSpaceDE w:val="0"/>
        <w:autoSpaceDN w:val="0"/>
        <w:adjustRightInd w:val="0"/>
        <w:spacing w:after="0" w:line="360" w:lineRule="auto"/>
        <w:jc w:val="both"/>
        <w:rPr>
          <w:rFonts w:ascii="Times New Roman" w:hAnsi="Times New Roman" w:cs="Times New Roman"/>
          <w:b/>
          <w:bCs/>
          <w:sz w:val="24"/>
          <w:szCs w:val="24"/>
        </w:rPr>
      </w:pPr>
      <w:r w:rsidRPr="00A459A8">
        <w:rPr>
          <w:rFonts w:ascii="Times New Roman" w:hAnsi="Times New Roman" w:cs="Times New Roman"/>
          <w:b/>
          <w:bCs/>
          <w:sz w:val="24"/>
          <w:szCs w:val="24"/>
        </w:rPr>
        <w:t>Załączniki:</w:t>
      </w:r>
    </w:p>
    <w:p w:rsidR="00DE12A5" w:rsidRPr="00A459A8" w:rsidRDefault="00DE12A5" w:rsidP="00DE12A5">
      <w:pPr>
        <w:autoSpaceDE w:val="0"/>
        <w:autoSpaceDN w:val="0"/>
        <w:adjustRightInd w:val="0"/>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Załącznik nr 1. Czynnik ryzyka krzywdzenia dziecka </w:t>
      </w:r>
    </w:p>
    <w:p w:rsidR="00DE12A5" w:rsidRPr="00A459A8" w:rsidRDefault="00DE12A5" w:rsidP="00DE12A5">
      <w:pPr>
        <w:autoSpaceDE w:val="0"/>
        <w:autoSpaceDN w:val="0"/>
        <w:adjustRightInd w:val="0"/>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Załącznik nr 2. Symptomy krzywdzenia dziecka </w:t>
      </w:r>
    </w:p>
    <w:p w:rsidR="00DE12A5" w:rsidRPr="00A459A8" w:rsidRDefault="00DE12A5" w:rsidP="00DE12A5">
      <w:pPr>
        <w:autoSpaceDE w:val="0"/>
        <w:autoSpaceDN w:val="0"/>
        <w:adjustRightInd w:val="0"/>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Załącznik nr 3. Zasady bezpiecznych relacji pracownika z dzieckiem </w:t>
      </w:r>
    </w:p>
    <w:p w:rsidR="00DE12A5" w:rsidRPr="00A459A8" w:rsidRDefault="00DE12A5" w:rsidP="00DE12A5">
      <w:pPr>
        <w:autoSpaceDE w:val="0"/>
        <w:autoSpaceDN w:val="0"/>
        <w:adjustRightInd w:val="0"/>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Załącznik nr 4. Zasady bezpiecznych relacji między małoletnimi </w:t>
      </w:r>
    </w:p>
    <w:p w:rsidR="00DE12A5" w:rsidRPr="00A459A8" w:rsidRDefault="00DE12A5" w:rsidP="00DE12A5">
      <w:pPr>
        <w:autoSpaceDE w:val="0"/>
        <w:autoSpaceDN w:val="0"/>
        <w:adjustRightInd w:val="0"/>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Załącznik nr 5. Karta interwencji</w:t>
      </w:r>
    </w:p>
    <w:p w:rsidR="00DE12A5" w:rsidRPr="00A459A8" w:rsidRDefault="00DE12A5" w:rsidP="00DE12A5">
      <w:pPr>
        <w:autoSpaceDE w:val="0"/>
        <w:autoSpaceDN w:val="0"/>
        <w:adjustRightInd w:val="0"/>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Załącznik nr 6. Notatka służbowa</w:t>
      </w:r>
    </w:p>
    <w:p w:rsidR="00DE12A5" w:rsidRPr="00A459A8" w:rsidRDefault="00DE12A5" w:rsidP="00DE12A5">
      <w:pPr>
        <w:autoSpaceDE w:val="0"/>
        <w:autoSpaceDN w:val="0"/>
        <w:adjustRightInd w:val="0"/>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Załącznik nr 7.  Wniosek o wgląd w sytuację dziecka</w:t>
      </w:r>
    </w:p>
    <w:p w:rsidR="00DE12A5" w:rsidRPr="00A459A8" w:rsidRDefault="00DE12A5" w:rsidP="00DE12A5">
      <w:pPr>
        <w:autoSpaceDE w:val="0"/>
        <w:autoSpaceDN w:val="0"/>
        <w:adjustRightInd w:val="0"/>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Załącznik nr 8. Zawiadomienie o możliwości popełnienia przestępstwa </w:t>
      </w:r>
    </w:p>
    <w:p w:rsidR="00DE12A5" w:rsidRPr="00A459A8" w:rsidRDefault="00DE12A5" w:rsidP="00DE12A5">
      <w:pPr>
        <w:autoSpaceDE w:val="0"/>
        <w:autoSpaceDN w:val="0"/>
        <w:adjustRightInd w:val="0"/>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Załącznik nr 9. Zasady ochrony wizerunku dziecka </w:t>
      </w:r>
    </w:p>
    <w:p w:rsidR="00DE12A5" w:rsidRPr="00A459A8" w:rsidRDefault="00DE12A5" w:rsidP="00DE12A5">
      <w:pPr>
        <w:autoSpaceDE w:val="0"/>
        <w:autoSpaceDN w:val="0"/>
        <w:adjustRightInd w:val="0"/>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Załącznik nr 10</w:t>
      </w:r>
      <w:r>
        <w:rPr>
          <w:rFonts w:ascii="Times New Roman" w:hAnsi="Times New Roman" w:cs="Times New Roman"/>
          <w:sz w:val="24"/>
          <w:szCs w:val="24"/>
        </w:rPr>
        <w:t>. Ankieta monitorująca</w:t>
      </w:r>
    </w:p>
    <w:p w:rsidR="00DE12A5" w:rsidRPr="00A459A8" w:rsidRDefault="00DE12A5" w:rsidP="00DE12A5">
      <w:pPr>
        <w:autoSpaceDE w:val="0"/>
        <w:autoSpaceDN w:val="0"/>
        <w:adjustRightInd w:val="0"/>
        <w:spacing w:after="0" w:line="360" w:lineRule="auto"/>
        <w:jc w:val="both"/>
        <w:rPr>
          <w:rFonts w:ascii="Times New Roman" w:hAnsi="Times New Roman" w:cs="Times New Roman"/>
          <w:sz w:val="24"/>
          <w:szCs w:val="24"/>
        </w:rPr>
      </w:pPr>
      <w:r w:rsidRPr="00A459A8">
        <w:rPr>
          <w:rFonts w:ascii="Times New Roman" w:hAnsi="Times New Roman" w:cs="Times New Roman"/>
          <w:sz w:val="24"/>
          <w:szCs w:val="24"/>
        </w:rPr>
        <w:t xml:space="preserve">Załącznik nr 12. Sprawozdanie z monitoringu </w:t>
      </w:r>
    </w:p>
    <w:p w:rsidR="00DE12A5" w:rsidRPr="00A459A8" w:rsidRDefault="00DE12A5" w:rsidP="00DE12A5">
      <w:pPr>
        <w:autoSpaceDE w:val="0"/>
        <w:autoSpaceDN w:val="0"/>
        <w:adjustRightInd w:val="0"/>
        <w:spacing w:line="276" w:lineRule="auto"/>
        <w:jc w:val="both"/>
        <w:rPr>
          <w:rFonts w:ascii="Times New Roman" w:hAnsi="Times New Roman" w:cs="Times New Roman"/>
          <w:sz w:val="24"/>
          <w:szCs w:val="24"/>
        </w:rPr>
      </w:pPr>
    </w:p>
    <w:p w:rsidR="00570892" w:rsidRDefault="00570892"/>
    <w:sectPr w:rsidR="00570892" w:rsidSect="00570892">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71A9" w:rsidRDefault="008471A9" w:rsidP="00DE12A5">
      <w:pPr>
        <w:spacing w:after="0" w:line="240" w:lineRule="auto"/>
      </w:pPr>
      <w:r>
        <w:separator/>
      </w:r>
    </w:p>
  </w:endnote>
  <w:endnote w:type="continuationSeparator" w:id="0">
    <w:p w:rsidR="008471A9" w:rsidRDefault="008471A9" w:rsidP="00DE12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Lato">
    <w:altName w:val="Calibri"/>
    <w:charset w:val="00"/>
    <w:family w:val="swiss"/>
    <w:pitch w:val="variable"/>
    <w:sig w:usb0="E10002FF" w:usb1="5000ECFF" w:usb2="0000002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8364172"/>
      <w:docPartObj>
        <w:docPartGallery w:val="Page Numbers (Bottom of Page)"/>
        <w:docPartUnique/>
      </w:docPartObj>
    </w:sdtPr>
    <w:sdtContent>
      <w:p w:rsidR="00DE12A5" w:rsidRDefault="00DE12A5">
        <w:pPr>
          <w:pStyle w:val="Stopka"/>
          <w:jc w:val="right"/>
        </w:pPr>
        <w:fldSimple w:instr=" PAGE   \* MERGEFORMAT ">
          <w:r>
            <w:rPr>
              <w:noProof/>
            </w:rPr>
            <w:t>5</w:t>
          </w:r>
        </w:fldSimple>
      </w:p>
    </w:sdtContent>
  </w:sdt>
  <w:p w:rsidR="00DE12A5" w:rsidRDefault="00DE12A5">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71A9" w:rsidRDefault="008471A9" w:rsidP="00DE12A5">
      <w:pPr>
        <w:spacing w:after="0" w:line="240" w:lineRule="auto"/>
      </w:pPr>
      <w:r>
        <w:separator/>
      </w:r>
    </w:p>
  </w:footnote>
  <w:footnote w:type="continuationSeparator" w:id="0">
    <w:p w:rsidR="008471A9" w:rsidRDefault="008471A9" w:rsidP="00DE12A5">
      <w:pPr>
        <w:spacing w:after="0" w:line="240" w:lineRule="auto"/>
      </w:pPr>
      <w:r>
        <w:continuationSeparator/>
      </w:r>
    </w:p>
  </w:footnote>
  <w:footnote w:id="1">
    <w:p w:rsidR="00DE12A5" w:rsidRPr="00BF43A2" w:rsidRDefault="00DE12A5" w:rsidP="00DE12A5">
      <w:pPr>
        <w:pStyle w:val="Tekstprzypisudolnego"/>
        <w:jc w:val="both"/>
        <w:rPr>
          <w:rFonts w:ascii="Times New Roman" w:hAnsi="Times New Roman" w:cs="Times New Roman"/>
          <w:i/>
        </w:rPr>
      </w:pPr>
      <w:r>
        <w:rPr>
          <w:rStyle w:val="Odwoanieprzypisudolnego"/>
        </w:rPr>
        <w:footnoteRef/>
      </w:r>
      <w:r>
        <w:t xml:space="preserve"> </w:t>
      </w:r>
      <w:r w:rsidRPr="00BF43A2">
        <w:rPr>
          <w:rFonts w:ascii="Times New Roman" w:hAnsi="Times New Roman" w:cs="Times New Roman"/>
          <w:i/>
        </w:rPr>
        <w:t xml:space="preserve">Ar. 21 ust. 1 ustawy z dnia 13 maja 2016 r. o przeciwdziałaniu </w:t>
      </w:r>
      <w:proofErr w:type="spellStart"/>
      <w:r w:rsidRPr="00BF43A2">
        <w:rPr>
          <w:rFonts w:ascii="Times New Roman" w:hAnsi="Times New Roman" w:cs="Times New Roman"/>
          <w:i/>
        </w:rPr>
        <w:t>zagrożeniom</w:t>
      </w:r>
      <w:proofErr w:type="spellEnd"/>
      <w:r w:rsidRPr="00BF43A2">
        <w:rPr>
          <w:rFonts w:ascii="Times New Roman" w:hAnsi="Times New Roman" w:cs="Times New Roman"/>
          <w:i/>
        </w:rPr>
        <w:t xml:space="preserve"> </w:t>
      </w:r>
      <w:proofErr w:type="spellStart"/>
      <w:r w:rsidRPr="00BF43A2">
        <w:rPr>
          <w:rFonts w:ascii="Times New Roman" w:hAnsi="Times New Roman" w:cs="Times New Roman"/>
          <w:i/>
        </w:rPr>
        <w:t>przestępczością</w:t>
      </w:r>
      <w:proofErr w:type="spellEnd"/>
      <w:r w:rsidRPr="00BF43A2">
        <w:rPr>
          <w:rFonts w:ascii="Times New Roman" w:hAnsi="Times New Roman" w:cs="Times New Roman"/>
          <w:i/>
        </w:rPr>
        <w:t xml:space="preserve"> na tle seksualnym i ochronie małoletnich: </w:t>
      </w:r>
      <w:r w:rsidRPr="00BF43A2">
        <w:rPr>
          <w:rFonts w:ascii="Times New Roman" w:hAnsi="Times New Roman" w:cs="Times New Roman"/>
          <w:i/>
          <w:iCs/>
        </w:rPr>
        <w:t xml:space="preserve">„1. </w:t>
      </w:r>
      <w:r w:rsidRPr="00BF43A2">
        <w:rPr>
          <w:rFonts w:ascii="Times New Roman" w:hAnsi="Times New Roman" w:cs="Times New Roman"/>
          <w:i/>
          <w:iCs/>
        </w:rPr>
        <w:tab/>
        <w:t>Przed nawiązaniem z osobą stosunku pracy lub przed dopuszczeniem osoby do innej działalności związanej z wychowaniem, edukacją, wypoczynkiem, leczeniem, świadczeniem porad psychologicznych, rozwojem duchowym, uprawianiem sportu lub realizacją innych zainteresowań przez małoletnich, lub z opieką nad nimi na pracodawcy lub innym organizatorze takiej działalności oraz na osobie, z którą ma być nawiązany stosunek pracy lub która ma być dopuszczona do takiej działalności, ciążą obowiązki określone w ust. 2-8.”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9.1pt;height:9.1pt" o:bullet="t">
        <v:imagedata r:id="rId1" o:title="BD14982_"/>
      </v:shape>
    </w:pict>
  </w:numPicBullet>
  <w:abstractNum w:abstractNumId="0">
    <w:nsid w:val="00032FFE"/>
    <w:multiLevelType w:val="hybridMultilevel"/>
    <w:tmpl w:val="C408F5B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nsid w:val="00043771"/>
    <w:multiLevelType w:val="hybridMultilevel"/>
    <w:tmpl w:val="9756269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0FD1B3F"/>
    <w:multiLevelType w:val="hybridMultilevel"/>
    <w:tmpl w:val="572CB3C2"/>
    <w:lvl w:ilvl="0" w:tplc="04150011">
      <w:start w:val="1"/>
      <w:numFmt w:val="decimal"/>
      <w:lvlText w:val="%1)"/>
      <w:lvlJc w:val="left"/>
      <w:pPr>
        <w:ind w:left="1080" w:hanging="360"/>
      </w:pPr>
      <w:rPr>
        <w:rFonts w:hint="default"/>
      </w:rPr>
    </w:lvl>
    <w:lvl w:ilvl="1" w:tplc="8730AFCE">
      <w:start w:val="1"/>
      <w:numFmt w:val="decimal"/>
      <w:lvlText w:val="%2."/>
      <w:lvlJc w:val="left"/>
      <w:pPr>
        <w:ind w:left="1845" w:hanging="405"/>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nsid w:val="019B5742"/>
    <w:multiLevelType w:val="hybridMultilevel"/>
    <w:tmpl w:val="DC9A8D74"/>
    <w:lvl w:ilvl="0" w:tplc="FFFFFFFF">
      <w:start w:val="1"/>
      <w:numFmt w:val="decimal"/>
      <w:lvlText w:val="%1."/>
      <w:lvlJc w:val="left"/>
      <w:pPr>
        <w:ind w:left="360" w:hanging="360"/>
      </w:pPr>
      <w:rPr>
        <w:rFonts w:eastAsia="Aria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nsid w:val="027E4492"/>
    <w:multiLevelType w:val="hybridMultilevel"/>
    <w:tmpl w:val="0EBEE73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03CE2869"/>
    <w:multiLevelType w:val="hybridMultilevel"/>
    <w:tmpl w:val="F0DA609C"/>
    <w:lvl w:ilvl="0" w:tplc="FFFFFFFF">
      <w:start w:val="1"/>
      <w:numFmt w:val="decimal"/>
      <w:lvlText w:val="%1."/>
      <w:lvlJc w:val="left"/>
      <w:pPr>
        <w:ind w:left="360" w:hanging="360"/>
      </w:pPr>
      <w:rPr>
        <w:rFonts w:hint="default"/>
        <w:color w:val="auto"/>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nsid w:val="05856A4B"/>
    <w:multiLevelType w:val="hybridMultilevel"/>
    <w:tmpl w:val="13167EA0"/>
    <w:lvl w:ilvl="0" w:tplc="6BDAE67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7FB4A89"/>
    <w:multiLevelType w:val="hybridMultilevel"/>
    <w:tmpl w:val="1E782750"/>
    <w:lvl w:ilvl="0" w:tplc="0415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nsid w:val="11CA1404"/>
    <w:multiLevelType w:val="multilevel"/>
    <w:tmpl w:val="36EA0A8E"/>
    <w:styleLink w:val="WWNum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6C66FF5"/>
    <w:multiLevelType w:val="hybridMultilevel"/>
    <w:tmpl w:val="427E4E36"/>
    <w:lvl w:ilvl="0" w:tplc="7F963A4E">
      <w:start w:val="1"/>
      <w:numFmt w:val="bullet"/>
      <w:pStyle w:val="Bezodstpw1"/>
      <w:lvlText w:val=""/>
      <w:lvlPicBulletId w:val="0"/>
      <w:lvlJc w:val="left"/>
      <w:pPr>
        <w:ind w:left="644"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17457A3C"/>
    <w:multiLevelType w:val="multilevel"/>
    <w:tmpl w:val="3D1847AC"/>
    <w:styleLink w:val="WWNum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18453E1D"/>
    <w:multiLevelType w:val="hybridMultilevel"/>
    <w:tmpl w:val="05BC74C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nsid w:val="19C315D0"/>
    <w:multiLevelType w:val="hybridMultilevel"/>
    <w:tmpl w:val="11C06E1A"/>
    <w:lvl w:ilvl="0" w:tplc="FFFFFFFF">
      <w:start w:val="1"/>
      <w:numFmt w:val="decimal"/>
      <w:lvlText w:val="%1."/>
      <w:lvlJc w:val="left"/>
      <w:pPr>
        <w:ind w:left="360" w:hanging="360"/>
      </w:pPr>
      <w:rPr>
        <w:rFonts w:hint="default"/>
        <w:color w:val="auto"/>
      </w:rPr>
    </w:lvl>
    <w:lvl w:ilvl="1" w:tplc="74AC49AA">
      <w:start w:val="1"/>
      <w:numFmt w:val="decimal"/>
      <w:lvlText w:val="%2."/>
      <w:lvlJc w:val="left"/>
      <w:pPr>
        <w:ind w:left="720" w:hanging="360"/>
      </w:pPr>
      <w:rPr>
        <w:rFonts w:hint="default"/>
      </w:r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13">
    <w:nsid w:val="1C9F2C27"/>
    <w:multiLevelType w:val="hybridMultilevel"/>
    <w:tmpl w:val="186AD9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39D06F5"/>
    <w:multiLevelType w:val="hybridMultilevel"/>
    <w:tmpl w:val="2CD6602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nsid w:val="25CD715D"/>
    <w:multiLevelType w:val="hybridMultilevel"/>
    <w:tmpl w:val="979CCD7C"/>
    <w:lvl w:ilvl="0" w:tplc="0415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nsid w:val="28080119"/>
    <w:multiLevelType w:val="hybridMultilevel"/>
    <w:tmpl w:val="3A10C394"/>
    <w:lvl w:ilvl="0" w:tplc="AAD430CA">
      <w:start w:val="1"/>
      <w:numFmt w:val="decimal"/>
      <w:pStyle w:val="punktacja1"/>
      <w:lvlText w:val="%1."/>
      <w:lvlJc w:val="left"/>
      <w:pPr>
        <w:tabs>
          <w:tab w:val="num" w:pos="454"/>
        </w:tabs>
        <w:ind w:left="454" w:hanging="454"/>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nsid w:val="2B4814E4"/>
    <w:multiLevelType w:val="hybridMultilevel"/>
    <w:tmpl w:val="D94CBEC6"/>
    <w:lvl w:ilvl="0" w:tplc="CEB8EBA6">
      <w:start w:val="1"/>
      <w:numFmt w:val="bullet"/>
      <w:pStyle w:val="punktacja-"/>
      <w:lvlText w:val="-"/>
      <w:lvlJc w:val="left"/>
      <w:pPr>
        <w:tabs>
          <w:tab w:val="num" w:pos="1021"/>
        </w:tabs>
        <w:ind w:left="1021" w:hanging="227"/>
      </w:pPr>
      <w:rPr>
        <w:rFonts w:ascii="Verdana" w:hAnsi="Verdana"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8">
    <w:nsid w:val="2B8D7015"/>
    <w:multiLevelType w:val="hybridMultilevel"/>
    <w:tmpl w:val="4980248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nsid w:val="33FD4095"/>
    <w:multiLevelType w:val="hybridMultilevel"/>
    <w:tmpl w:val="D63C4AE2"/>
    <w:lvl w:ilvl="0" w:tplc="C18A65B8">
      <w:start w:val="1"/>
      <w:numFmt w:val="decimal"/>
      <w:lvlText w:val="%1."/>
      <w:lvlJc w:val="left"/>
      <w:pPr>
        <w:ind w:left="360" w:hanging="360"/>
      </w:pPr>
      <w:rPr>
        <w:rFonts w:eastAsia="Aria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nsid w:val="3622057E"/>
    <w:multiLevelType w:val="hybridMultilevel"/>
    <w:tmpl w:val="A6BC041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nsid w:val="36B50184"/>
    <w:multiLevelType w:val="hybridMultilevel"/>
    <w:tmpl w:val="8EBA086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nsid w:val="36FF180C"/>
    <w:multiLevelType w:val="hybridMultilevel"/>
    <w:tmpl w:val="2CAC2C56"/>
    <w:lvl w:ilvl="0" w:tplc="0415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nsid w:val="38444B35"/>
    <w:multiLevelType w:val="hybridMultilevel"/>
    <w:tmpl w:val="15D29126"/>
    <w:lvl w:ilvl="0" w:tplc="23C8075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4">
    <w:nsid w:val="397872BE"/>
    <w:multiLevelType w:val="hybridMultilevel"/>
    <w:tmpl w:val="DE4C8EF6"/>
    <w:lvl w:ilvl="0" w:tplc="FB6C1868">
      <w:start w:val="1"/>
      <w:numFmt w:val="lowerLetter"/>
      <w:pStyle w:val="punktacjaa"/>
      <w:lvlText w:val="%1."/>
      <w:lvlJc w:val="right"/>
      <w:pPr>
        <w:tabs>
          <w:tab w:val="num" w:pos="114"/>
        </w:tabs>
        <w:ind w:left="114" w:hanging="114"/>
      </w:pPr>
      <w:rPr>
        <w:rFonts w:hint="default"/>
      </w:rPr>
    </w:lvl>
    <w:lvl w:ilvl="1" w:tplc="DDA48AFC">
      <w:start w:val="1"/>
      <w:numFmt w:val="decimal"/>
      <w:lvlText w:val="%2)"/>
      <w:lvlJc w:val="left"/>
      <w:pPr>
        <w:tabs>
          <w:tab w:val="num" w:pos="360"/>
        </w:tabs>
        <w:ind w:left="360" w:hanging="360"/>
      </w:pPr>
      <w:rPr>
        <w:rFonts w:hint="default"/>
      </w:rPr>
    </w:lvl>
    <w:lvl w:ilvl="2" w:tplc="0415001B" w:tentative="1">
      <w:start w:val="1"/>
      <w:numFmt w:val="lowerRoman"/>
      <w:lvlText w:val="%3."/>
      <w:lvlJc w:val="right"/>
      <w:pPr>
        <w:tabs>
          <w:tab w:val="num" w:pos="1253"/>
        </w:tabs>
        <w:ind w:left="1253" w:hanging="180"/>
      </w:pPr>
    </w:lvl>
    <w:lvl w:ilvl="3" w:tplc="0415000F" w:tentative="1">
      <w:start w:val="1"/>
      <w:numFmt w:val="decimal"/>
      <w:lvlText w:val="%4."/>
      <w:lvlJc w:val="left"/>
      <w:pPr>
        <w:tabs>
          <w:tab w:val="num" w:pos="1973"/>
        </w:tabs>
        <w:ind w:left="1973" w:hanging="360"/>
      </w:pPr>
    </w:lvl>
    <w:lvl w:ilvl="4" w:tplc="04150019" w:tentative="1">
      <w:start w:val="1"/>
      <w:numFmt w:val="lowerLetter"/>
      <w:lvlText w:val="%5."/>
      <w:lvlJc w:val="left"/>
      <w:pPr>
        <w:tabs>
          <w:tab w:val="num" w:pos="2693"/>
        </w:tabs>
        <w:ind w:left="2693" w:hanging="360"/>
      </w:pPr>
    </w:lvl>
    <w:lvl w:ilvl="5" w:tplc="0415001B" w:tentative="1">
      <w:start w:val="1"/>
      <w:numFmt w:val="lowerRoman"/>
      <w:lvlText w:val="%6."/>
      <w:lvlJc w:val="right"/>
      <w:pPr>
        <w:tabs>
          <w:tab w:val="num" w:pos="3413"/>
        </w:tabs>
        <w:ind w:left="3413" w:hanging="180"/>
      </w:pPr>
    </w:lvl>
    <w:lvl w:ilvl="6" w:tplc="0415000F" w:tentative="1">
      <w:start w:val="1"/>
      <w:numFmt w:val="decimal"/>
      <w:lvlText w:val="%7."/>
      <w:lvlJc w:val="left"/>
      <w:pPr>
        <w:tabs>
          <w:tab w:val="num" w:pos="4133"/>
        </w:tabs>
        <w:ind w:left="4133" w:hanging="360"/>
      </w:pPr>
    </w:lvl>
    <w:lvl w:ilvl="7" w:tplc="04150019" w:tentative="1">
      <w:start w:val="1"/>
      <w:numFmt w:val="lowerLetter"/>
      <w:lvlText w:val="%8."/>
      <w:lvlJc w:val="left"/>
      <w:pPr>
        <w:tabs>
          <w:tab w:val="num" w:pos="4853"/>
        </w:tabs>
        <w:ind w:left="4853" w:hanging="360"/>
      </w:pPr>
    </w:lvl>
    <w:lvl w:ilvl="8" w:tplc="0415001B" w:tentative="1">
      <w:start w:val="1"/>
      <w:numFmt w:val="lowerRoman"/>
      <w:lvlText w:val="%9."/>
      <w:lvlJc w:val="right"/>
      <w:pPr>
        <w:tabs>
          <w:tab w:val="num" w:pos="5573"/>
        </w:tabs>
        <w:ind w:left="5573" w:hanging="180"/>
      </w:pPr>
    </w:lvl>
  </w:abstractNum>
  <w:abstractNum w:abstractNumId="25">
    <w:nsid w:val="3E895F84"/>
    <w:multiLevelType w:val="hybridMultilevel"/>
    <w:tmpl w:val="5BD8FFAC"/>
    <w:lvl w:ilvl="0" w:tplc="8124E98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4040234E"/>
    <w:multiLevelType w:val="hybridMultilevel"/>
    <w:tmpl w:val="45C4D94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nsid w:val="405C5438"/>
    <w:multiLevelType w:val="hybridMultilevel"/>
    <w:tmpl w:val="6E6A439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nsid w:val="406F1BDA"/>
    <w:multiLevelType w:val="hybridMultilevel"/>
    <w:tmpl w:val="5406F3C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nsid w:val="429D3F18"/>
    <w:multiLevelType w:val="hybridMultilevel"/>
    <w:tmpl w:val="3AD2F6F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nsid w:val="47AC5294"/>
    <w:multiLevelType w:val="hybridMultilevel"/>
    <w:tmpl w:val="B0F2C9F8"/>
    <w:lvl w:ilvl="0" w:tplc="0415000F">
      <w:start w:val="1"/>
      <w:numFmt w:val="decimal"/>
      <w:lvlText w:val="%1."/>
      <w:lvlJc w:val="left"/>
      <w:pPr>
        <w:ind w:left="360" w:hanging="360"/>
      </w:pPr>
      <w:rPr>
        <w:rFonts w:hint="default"/>
      </w:rPr>
    </w:lvl>
    <w:lvl w:ilvl="1" w:tplc="FFFFFFFF">
      <w:start w:val="1"/>
      <w:numFmt w:val="decimal"/>
      <w:lvlText w:val="%2."/>
      <w:lvlJc w:val="left"/>
      <w:pPr>
        <w:ind w:left="1125" w:hanging="405"/>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nsid w:val="4AB82E7E"/>
    <w:multiLevelType w:val="hybridMultilevel"/>
    <w:tmpl w:val="C96AA59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nsid w:val="4AE046CB"/>
    <w:multiLevelType w:val="hybridMultilevel"/>
    <w:tmpl w:val="DF4A9970"/>
    <w:lvl w:ilvl="0" w:tplc="F01E4558">
      <w:start w:val="1"/>
      <w:numFmt w:val="decimal"/>
      <w:pStyle w:val="punktacja10"/>
      <w:lvlText w:val="%1."/>
      <w:lvlJc w:val="left"/>
      <w:pPr>
        <w:tabs>
          <w:tab w:val="num" w:pos="340"/>
        </w:tabs>
        <w:ind w:left="0" w:firstLine="0"/>
      </w:pPr>
      <w:rPr>
        <w:rFonts w:hint="default"/>
      </w:rPr>
    </w:lvl>
    <w:lvl w:ilvl="1" w:tplc="04150019" w:tentative="1">
      <w:start w:val="1"/>
      <w:numFmt w:val="lowerLetter"/>
      <w:lvlText w:val="%2."/>
      <w:lvlJc w:val="left"/>
      <w:pPr>
        <w:tabs>
          <w:tab w:val="num" w:pos="1346"/>
        </w:tabs>
        <w:ind w:left="1346" w:hanging="360"/>
      </w:pPr>
    </w:lvl>
    <w:lvl w:ilvl="2" w:tplc="0415001B" w:tentative="1">
      <w:start w:val="1"/>
      <w:numFmt w:val="lowerRoman"/>
      <w:lvlText w:val="%3."/>
      <w:lvlJc w:val="right"/>
      <w:pPr>
        <w:tabs>
          <w:tab w:val="num" w:pos="2066"/>
        </w:tabs>
        <w:ind w:left="2066" w:hanging="180"/>
      </w:pPr>
    </w:lvl>
    <w:lvl w:ilvl="3" w:tplc="0415000F" w:tentative="1">
      <w:start w:val="1"/>
      <w:numFmt w:val="decimal"/>
      <w:lvlText w:val="%4."/>
      <w:lvlJc w:val="left"/>
      <w:pPr>
        <w:tabs>
          <w:tab w:val="num" w:pos="2786"/>
        </w:tabs>
        <w:ind w:left="2786" w:hanging="360"/>
      </w:pPr>
    </w:lvl>
    <w:lvl w:ilvl="4" w:tplc="04150019" w:tentative="1">
      <w:start w:val="1"/>
      <w:numFmt w:val="lowerLetter"/>
      <w:lvlText w:val="%5."/>
      <w:lvlJc w:val="left"/>
      <w:pPr>
        <w:tabs>
          <w:tab w:val="num" w:pos="3506"/>
        </w:tabs>
        <w:ind w:left="3506" w:hanging="360"/>
      </w:pPr>
    </w:lvl>
    <w:lvl w:ilvl="5" w:tplc="0415001B" w:tentative="1">
      <w:start w:val="1"/>
      <w:numFmt w:val="lowerRoman"/>
      <w:lvlText w:val="%6."/>
      <w:lvlJc w:val="right"/>
      <w:pPr>
        <w:tabs>
          <w:tab w:val="num" w:pos="4226"/>
        </w:tabs>
        <w:ind w:left="4226" w:hanging="180"/>
      </w:pPr>
    </w:lvl>
    <w:lvl w:ilvl="6" w:tplc="0415000F" w:tentative="1">
      <w:start w:val="1"/>
      <w:numFmt w:val="decimal"/>
      <w:lvlText w:val="%7."/>
      <w:lvlJc w:val="left"/>
      <w:pPr>
        <w:tabs>
          <w:tab w:val="num" w:pos="4946"/>
        </w:tabs>
        <w:ind w:left="4946" w:hanging="360"/>
      </w:pPr>
    </w:lvl>
    <w:lvl w:ilvl="7" w:tplc="04150019" w:tentative="1">
      <w:start w:val="1"/>
      <w:numFmt w:val="lowerLetter"/>
      <w:lvlText w:val="%8."/>
      <w:lvlJc w:val="left"/>
      <w:pPr>
        <w:tabs>
          <w:tab w:val="num" w:pos="5666"/>
        </w:tabs>
        <w:ind w:left="5666" w:hanging="360"/>
      </w:pPr>
    </w:lvl>
    <w:lvl w:ilvl="8" w:tplc="0415001B" w:tentative="1">
      <w:start w:val="1"/>
      <w:numFmt w:val="lowerRoman"/>
      <w:lvlText w:val="%9."/>
      <w:lvlJc w:val="right"/>
      <w:pPr>
        <w:tabs>
          <w:tab w:val="num" w:pos="6386"/>
        </w:tabs>
        <w:ind w:left="6386" w:hanging="180"/>
      </w:pPr>
    </w:lvl>
  </w:abstractNum>
  <w:abstractNum w:abstractNumId="33">
    <w:nsid w:val="51945FE3"/>
    <w:multiLevelType w:val="hybridMultilevel"/>
    <w:tmpl w:val="BFBAC6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55457CD9"/>
    <w:multiLevelType w:val="hybridMultilevel"/>
    <w:tmpl w:val="B9C8DE7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nsid w:val="55B96734"/>
    <w:multiLevelType w:val="hybridMultilevel"/>
    <w:tmpl w:val="F0E888D4"/>
    <w:lvl w:ilvl="0" w:tplc="6BDAE67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5A716AAE"/>
    <w:multiLevelType w:val="hybridMultilevel"/>
    <w:tmpl w:val="D63C4AE2"/>
    <w:lvl w:ilvl="0" w:tplc="FFFFFFFF">
      <w:start w:val="1"/>
      <w:numFmt w:val="decimal"/>
      <w:lvlText w:val="%1."/>
      <w:lvlJc w:val="left"/>
      <w:pPr>
        <w:ind w:left="360" w:hanging="360"/>
      </w:pPr>
      <w:rPr>
        <w:rFonts w:eastAsia="Aria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nsid w:val="60BC4DEC"/>
    <w:multiLevelType w:val="multilevel"/>
    <w:tmpl w:val="2FAE7502"/>
    <w:styleLink w:val="WWNum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61345F63"/>
    <w:multiLevelType w:val="hybridMultilevel"/>
    <w:tmpl w:val="0706BCDC"/>
    <w:lvl w:ilvl="0" w:tplc="97F89738">
      <w:start w:val="1"/>
      <w:numFmt w:val="decimal"/>
      <w:pStyle w:val="punktacja11"/>
      <w:lvlText w:val="%1)"/>
      <w:lvlJc w:val="left"/>
      <w:pPr>
        <w:tabs>
          <w:tab w:val="num" w:pos="397"/>
        </w:tabs>
        <w:ind w:left="397" w:hanging="397"/>
      </w:pPr>
      <w:rPr>
        <w:rFonts w:hint="default"/>
      </w:rPr>
    </w:lvl>
    <w:lvl w:ilvl="1" w:tplc="C35A0860">
      <w:start w:val="9"/>
      <w:numFmt w:val="upperRoman"/>
      <w:lvlText w:val="%2&gt;"/>
      <w:lvlJc w:val="left"/>
      <w:pPr>
        <w:tabs>
          <w:tab w:val="num" w:pos="1223"/>
        </w:tabs>
        <w:ind w:left="1223" w:hanging="720"/>
      </w:pPr>
      <w:rPr>
        <w:rFonts w:hint="default"/>
      </w:rPr>
    </w:lvl>
    <w:lvl w:ilvl="2" w:tplc="0415001B" w:tentative="1">
      <w:start w:val="1"/>
      <w:numFmt w:val="lowerRoman"/>
      <w:lvlText w:val="%3."/>
      <w:lvlJc w:val="right"/>
      <w:pPr>
        <w:tabs>
          <w:tab w:val="num" w:pos="1583"/>
        </w:tabs>
        <w:ind w:left="1583" w:hanging="180"/>
      </w:pPr>
    </w:lvl>
    <w:lvl w:ilvl="3" w:tplc="0415000F" w:tentative="1">
      <w:start w:val="1"/>
      <w:numFmt w:val="decimal"/>
      <w:lvlText w:val="%4."/>
      <w:lvlJc w:val="left"/>
      <w:pPr>
        <w:tabs>
          <w:tab w:val="num" w:pos="2303"/>
        </w:tabs>
        <w:ind w:left="2303" w:hanging="360"/>
      </w:pPr>
    </w:lvl>
    <w:lvl w:ilvl="4" w:tplc="04150019" w:tentative="1">
      <w:start w:val="1"/>
      <w:numFmt w:val="lowerLetter"/>
      <w:lvlText w:val="%5."/>
      <w:lvlJc w:val="left"/>
      <w:pPr>
        <w:tabs>
          <w:tab w:val="num" w:pos="3023"/>
        </w:tabs>
        <w:ind w:left="3023" w:hanging="360"/>
      </w:pPr>
    </w:lvl>
    <w:lvl w:ilvl="5" w:tplc="0415001B" w:tentative="1">
      <w:start w:val="1"/>
      <w:numFmt w:val="lowerRoman"/>
      <w:lvlText w:val="%6."/>
      <w:lvlJc w:val="right"/>
      <w:pPr>
        <w:tabs>
          <w:tab w:val="num" w:pos="3743"/>
        </w:tabs>
        <w:ind w:left="3743" w:hanging="180"/>
      </w:pPr>
    </w:lvl>
    <w:lvl w:ilvl="6" w:tplc="0415000F" w:tentative="1">
      <w:start w:val="1"/>
      <w:numFmt w:val="decimal"/>
      <w:lvlText w:val="%7."/>
      <w:lvlJc w:val="left"/>
      <w:pPr>
        <w:tabs>
          <w:tab w:val="num" w:pos="4463"/>
        </w:tabs>
        <w:ind w:left="4463" w:hanging="360"/>
      </w:pPr>
    </w:lvl>
    <w:lvl w:ilvl="7" w:tplc="04150019" w:tentative="1">
      <w:start w:val="1"/>
      <w:numFmt w:val="lowerLetter"/>
      <w:lvlText w:val="%8."/>
      <w:lvlJc w:val="left"/>
      <w:pPr>
        <w:tabs>
          <w:tab w:val="num" w:pos="5183"/>
        </w:tabs>
        <w:ind w:left="5183" w:hanging="360"/>
      </w:pPr>
    </w:lvl>
    <w:lvl w:ilvl="8" w:tplc="0415001B" w:tentative="1">
      <w:start w:val="1"/>
      <w:numFmt w:val="lowerRoman"/>
      <w:lvlText w:val="%9."/>
      <w:lvlJc w:val="right"/>
      <w:pPr>
        <w:tabs>
          <w:tab w:val="num" w:pos="5903"/>
        </w:tabs>
        <w:ind w:left="5903" w:hanging="180"/>
      </w:pPr>
    </w:lvl>
  </w:abstractNum>
  <w:abstractNum w:abstractNumId="39">
    <w:nsid w:val="61A94BAE"/>
    <w:multiLevelType w:val="hybridMultilevel"/>
    <w:tmpl w:val="17F443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nsid w:val="6232645D"/>
    <w:multiLevelType w:val="hybridMultilevel"/>
    <w:tmpl w:val="D63C4AE2"/>
    <w:lvl w:ilvl="0" w:tplc="FFFFFFFF">
      <w:start w:val="1"/>
      <w:numFmt w:val="decimal"/>
      <w:lvlText w:val="%1."/>
      <w:lvlJc w:val="left"/>
      <w:pPr>
        <w:ind w:left="720" w:hanging="360"/>
      </w:pPr>
      <w:rPr>
        <w:rFonts w:eastAsia="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nsid w:val="632E2BFA"/>
    <w:multiLevelType w:val="hybridMultilevel"/>
    <w:tmpl w:val="3CE0D42E"/>
    <w:lvl w:ilvl="0" w:tplc="04150011">
      <w:start w:val="1"/>
      <w:numFmt w:val="decimal"/>
      <w:lvlText w:val="%1)"/>
      <w:lvlJc w:val="left"/>
      <w:pPr>
        <w:ind w:left="720" w:hanging="360"/>
      </w:pPr>
    </w:lvl>
    <w:lvl w:ilvl="1" w:tplc="291EE340">
      <w:start w:val="3"/>
      <w:numFmt w:val="bullet"/>
      <w:lvlText w:val="•"/>
      <w:lvlJc w:val="left"/>
      <w:pPr>
        <w:ind w:left="1440" w:hanging="360"/>
      </w:pPr>
      <w:rPr>
        <w:rFonts w:ascii="Arial" w:eastAsiaTheme="minorHAnsi"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63A202D1"/>
    <w:multiLevelType w:val="hybridMultilevel"/>
    <w:tmpl w:val="2EECA078"/>
    <w:lvl w:ilvl="0" w:tplc="77684906">
      <w:start w:val="1"/>
      <w:numFmt w:val="decimal"/>
      <w:lvlText w:val="%1)"/>
      <w:lvlJc w:val="left"/>
      <w:pPr>
        <w:ind w:left="720" w:hanging="360"/>
      </w:pPr>
      <w:rPr>
        <w:rFonts w:ascii="Arial" w:eastAsiaTheme="minorHAnsi" w:hAnsi="Arial" w:cs="Arial"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nsid w:val="65622D67"/>
    <w:multiLevelType w:val="hybridMultilevel"/>
    <w:tmpl w:val="88BAEC8A"/>
    <w:lvl w:ilvl="0" w:tplc="04150011">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4">
    <w:nsid w:val="67DD4BB9"/>
    <w:multiLevelType w:val="hybridMultilevel"/>
    <w:tmpl w:val="C56EBF5E"/>
    <w:lvl w:ilvl="0" w:tplc="D47C34CC">
      <w:start w:val="1"/>
      <w:numFmt w:val="upperRoman"/>
      <w:pStyle w:val="1poziom"/>
      <w:lvlText w:val="%1."/>
      <w:lvlJc w:val="left"/>
      <w:pPr>
        <w:tabs>
          <w:tab w:val="num" w:pos="510"/>
        </w:tabs>
        <w:ind w:left="510" w:hanging="51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nsid w:val="6A0E5FC7"/>
    <w:multiLevelType w:val="hybridMultilevel"/>
    <w:tmpl w:val="20A6DE7E"/>
    <w:lvl w:ilvl="0" w:tplc="EA5C745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nsid w:val="6B0435E9"/>
    <w:multiLevelType w:val="hybridMultilevel"/>
    <w:tmpl w:val="DEE493F2"/>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7">
    <w:nsid w:val="6BE870C8"/>
    <w:multiLevelType w:val="hybridMultilevel"/>
    <w:tmpl w:val="DFAC63BA"/>
    <w:lvl w:ilvl="0" w:tplc="6BDAE676">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nsid w:val="6C0679E9"/>
    <w:multiLevelType w:val="hybridMultilevel"/>
    <w:tmpl w:val="938A88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6C177106"/>
    <w:multiLevelType w:val="hybridMultilevel"/>
    <w:tmpl w:val="973ED30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6DB46DDD"/>
    <w:multiLevelType w:val="hybridMultilevel"/>
    <w:tmpl w:val="9DCE52DC"/>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nsid w:val="6E5B6CDF"/>
    <w:multiLevelType w:val="hybridMultilevel"/>
    <w:tmpl w:val="37842D6E"/>
    <w:lvl w:ilvl="0" w:tplc="6BDAE67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6E8940C3"/>
    <w:multiLevelType w:val="hybridMultilevel"/>
    <w:tmpl w:val="485C5F06"/>
    <w:lvl w:ilvl="0" w:tplc="6BDAE67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7044211A"/>
    <w:multiLevelType w:val="multilevel"/>
    <w:tmpl w:val="5AACD29A"/>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nsid w:val="71180131"/>
    <w:multiLevelType w:val="hybridMultilevel"/>
    <w:tmpl w:val="41FE30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72851787"/>
    <w:multiLevelType w:val="hybridMultilevel"/>
    <w:tmpl w:val="B99C2F14"/>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nsid w:val="76085E05"/>
    <w:multiLevelType w:val="hybridMultilevel"/>
    <w:tmpl w:val="B2420C4C"/>
    <w:lvl w:ilvl="0" w:tplc="04150011">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7">
    <w:nsid w:val="76376FCB"/>
    <w:multiLevelType w:val="hybridMultilevel"/>
    <w:tmpl w:val="EE76DE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78453832"/>
    <w:multiLevelType w:val="hybridMultilevel"/>
    <w:tmpl w:val="128249F8"/>
    <w:lvl w:ilvl="0" w:tplc="FFFFFFFF">
      <w:start w:val="1"/>
      <w:numFmt w:val="decimal"/>
      <w:lvlText w:val="%1."/>
      <w:lvlJc w:val="left"/>
      <w:pPr>
        <w:ind w:left="360" w:hanging="360"/>
      </w:pPr>
      <w:rPr>
        <w:rFonts w:eastAsia="Aria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9">
    <w:nsid w:val="78F94D91"/>
    <w:multiLevelType w:val="hybridMultilevel"/>
    <w:tmpl w:val="E2AC6FA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nsid w:val="7905164B"/>
    <w:multiLevelType w:val="hybridMultilevel"/>
    <w:tmpl w:val="1F06B1E4"/>
    <w:lvl w:ilvl="0" w:tplc="27F2E3CE">
      <w:start w:val="1"/>
      <w:numFmt w:val="decimal"/>
      <w:lvlText w:val="%1)"/>
      <w:lvlJc w:val="left"/>
      <w:pPr>
        <w:ind w:left="1080" w:hanging="360"/>
      </w:pPr>
      <w:rPr>
        <w:rFonts w:ascii="Times New Roman" w:eastAsiaTheme="minorHAnsi" w:hAnsi="Times New Roman" w:cs="Times New Roman"/>
      </w:rPr>
    </w:lvl>
    <w:lvl w:ilvl="1" w:tplc="5A3E6220">
      <w:start w:val="1"/>
      <w:numFmt w:val="lowerLetter"/>
      <w:lvlText w:val="%2)"/>
      <w:lvlJc w:val="left"/>
      <w:pPr>
        <w:ind w:left="1800" w:hanging="360"/>
      </w:pPr>
      <w:rPr>
        <w:rFonts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1">
    <w:nsid w:val="799C1583"/>
    <w:multiLevelType w:val="hybridMultilevel"/>
    <w:tmpl w:val="FA6E0BB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2">
    <w:nsid w:val="7AA02567"/>
    <w:multiLevelType w:val="hybridMultilevel"/>
    <w:tmpl w:val="32B0D2FC"/>
    <w:lvl w:ilvl="0" w:tplc="04150011">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3">
    <w:nsid w:val="7C906380"/>
    <w:multiLevelType w:val="hybridMultilevel"/>
    <w:tmpl w:val="20A6DE7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nsid w:val="7D852F16"/>
    <w:multiLevelType w:val="hybridMultilevel"/>
    <w:tmpl w:val="3A3692B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5"/>
  </w:num>
  <w:num w:numId="2">
    <w:abstractNumId w:val="11"/>
  </w:num>
  <w:num w:numId="3">
    <w:abstractNumId w:val="41"/>
  </w:num>
  <w:num w:numId="4">
    <w:abstractNumId w:val="19"/>
  </w:num>
  <w:num w:numId="5">
    <w:abstractNumId w:val="56"/>
  </w:num>
  <w:num w:numId="6">
    <w:abstractNumId w:val="40"/>
  </w:num>
  <w:num w:numId="7">
    <w:abstractNumId w:val="43"/>
  </w:num>
  <w:num w:numId="8">
    <w:abstractNumId w:val="45"/>
  </w:num>
  <w:num w:numId="9">
    <w:abstractNumId w:val="47"/>
  </w:num>
  <w:num w:numId="10">
    <w:abstractNumId w:val="6"/>
  </w:num>
  <w:num w:numId="11">
    <w:abstractNumId w:val="46"/>
  </w:num>
  <w:num w:numId="12">
    <w:abstractNumId w:val="52"/>
  </w:num>
  <w:num w:numId="13">
    <w:abstractNumId w:val="60"/>
  </w:num>
  <w:num w:numId="14">
    <w:abstractNumId w:val="35"/>
  </w:num>
  <w:num w:numId="15">
    <w:abstractNumId w:val="1"/>
  </w:num>
  <w:num w:numId="16">
    <w:abstractNumId w:val="51"/>
  </w:num>
  <w:num w:numId="17">
    <w:abstractNumId w:val="2"/>
  </w:num>
  <w:num w:numId="18">
    <w:abstractNumId w:val="53"/>
  </w:num>
  <w:num w:numId="19">
    <w:abstractNumId w:val="10"/>
  </w:num>
  <w:num w:numId="20">
    <w:abstractNumId w:val="8"/>
  </w:num>
  <w:num w:numId="21">
    <w:abstractNumId w:val="37"/>
  </w:num>
  <w:num w:numId="22">
    <w:abstractNumId w:val="63"/>
  </w:num>
  <w:num w:numId="23">
    <w:abstractNumId w:val="62"/>
  </w:num>
  <w:num w:numId="24">
    <w:abstractNumId w:val="29"/>
  </w:num>
  <w:num w:numId="25">
    <w:abstractNumId w:val="36"/>
  </w:num>
  <w:num w:numId="26">
    <w:abstractNumId w:val="58"/>
  </w:num>
  <w:num w:numId="27">
    <w:abstractNumId w:val="55"/>
  </w:num>
  <w:num w:numId="28">
    <w:abstractNumId w:val="50"/>
  </w:num>
  <w:num w:numId="29">
    <w:abstractNumId w:val="3"/>
  </w:num>
  <w:num w:numId="30">
    <w:abstractNumId w:val="33"/>
  </w:num>
  <w:num w:numId="31">
    <w:abstractNumId w:val="15"/>
  </w:num>
  <w:num w:numId="32">
    <w:abstractNumId w:val="61"/>
  </w:num>
  <w:num w:numId="33">
    <w:abstractNumId w:val="18"/>
  </w:num>
  <w:num w:numId="34">
    <w:abstractNumId w:val="30"/>
  </w:num>
  <w:num w:numId="35">
    <w:abstractNumId w:val="13"/>
  </w:num>
  <w:num w:numId="36">
    <w:abstractNumId w:val="49"/>
  </w:num>
  <w:num w:numId="37">
    <w:abstractNumId w:val="12"/>
  </w:num>
  <w:num w:numId="38">
    <w:abstractNumId w:val="42"/>
  </w:num>
  <w:num w:numId="39">
    <w:abstractNumId w:val="5"/>
  </w:num>
  <w:num w:numId="40">
    <w:abstractNumId w:val="27"/>
  </w:num>
  <w:num w:numId="41">
    <w:abstractNumId w:val="59"/>
  </w:num>
  <w:num w:numId="42">
    <w:abstractNumId w:val="31"/>
  </w:num>
  <w:num w:numId="43">
    <w:abstractNumId w:val="26"/>
  </w:num>
  <w:num w:numId="44">
    <w:abstractNumId w:val="7"/>
  </w:num>
  <w:num w:numId="45">
    <w:abstractNumId w:val="21"/>
  </w:num>
  <w:num w:numId="46">
    <w:abstractNumId w:val="64"/>
  </w:num>
  <w:num w:numId="47">
    <w:abstractNumId w:val="34"/>
  </w:num>
  <w:num w:numId="48">
    <w:abstractNumId w:val="20"/>
  </w:num>
  <w:num w:numId="49">
    <w:abstractNumId w:val="0"/>
  </w:num>
  <w:num w:numId="50">
    <w:abstractNumId w:val="14"/>
  </w:num>
  <w:num w:numId="51">
    <w:abstractNumId w:val="28"/>
  </w:num>
  <w:num w:numId="52">
    <w:abstractNumId w:val="4"/>
  </w:num>
  <w:num w:numId="53">
    <w:abstractNumId w:val="22"/>
  </w:num>
  <w:num w:numId="54">
    <w:abstractNumId w:val="39"/>
  </w:num>
  <w:num w:numId="55">
    <w:abstractNumId w:val="16"/>
    <w:lvlOverride w:ilvl="0">
      <w:startOverride w:val="1"/>
    </w:lvlOverride>
  </w:num>
  <w:num w:numId="56">
    <w:abstractNumId w:val="44"/>
  </w:num>
  <w:num w:numId="57">
    <w:abstractNumId w:val="24"/>
  </w:num>
  <w:num w:numId="58">
    <w:abstractNumId w:val="32"/>
  </w:num>
  <w:num w:numId="59">
    <w:abstractNumId w:val="38"/>
  </w:num>
  <w:num w:numId="60">
    <w:abstractNumId w:val="17"/>
  </w:num>
  <w:num w:numId="61">
    <w:abstractNumId w:val="9"/>
  </w:num>
  <w:num w:numId="62">
    <w:abstractNumId w:val="54"/>
  </w:num>
  <w:num w:numId="63">
    <w:abstractNumId w:val="23"/>
  </w:num>
  <w:num w:numId="64">
    <w:abstractNumId w:val="48"/>
  </w:num>
  <w:num w:numId="65">
    <w:abstractNumId w:val="57"/>
  </w:num>
  <w:numIdMacAtCleanup w:val="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DE12A5"/>
    <w:rsid w:val="00570892"/>
    <w:rsid w:val="008471A9"/>
    <w:rsid w:val="00DE12A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endnote text" w:uiPriority="0"/>
    <w:lsdException w:name="List" w:uiPriority="0"/>
    <w:lsdException w:name="List 2" w:uiPriority="0"/>
    <w:lsdException w:name="List 3" w:uiPriority="0"/>
    <w:lsdException w:name="List 4" w:uiPriority="0"/>
    <w:lsdException w:name="Title" w:semiHidden="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Elegan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E12A5"/>
    <w:pPr>
      <w:spacing w:after="160" w:line="259" w:lineRule="auto"/>
    </w:pPr>
    <w:rPr>
      <w:kern w:val="2"/>
    </w:rPr>
  </w:style>
  <w:style w:type="paragraph" w:styleId="Nagwek1">
    <w:name w:val="heading 1"/>
    <w:basedOn w:val="Normalny"/>
    <w:next w:val="Normalny"/>
    <w:link w:val="Nagwek1Znak"/>
    <w:qFormat/>
    <w:rsid w:val="00DE12A5"/>
    <w:pPr>
      <w:keepNext/>
      <w:spacing w:after="0" w:line="240" w:lineRule="auto"/>
      <w:jc w:val="center"/>
      <w:outlineLvl w:val="0"/>
    </w:pPr>
    <w:rPr>
      <w:rFonts w:ascii="Arial" w:eastAsia="Times New Roman" w:hAnsi="Arial" w:cs="Times New Roman"/>
      <w:kern w:val="0"/>
      <w:sz w:val="28"/>
      <w:szCs w:val="20"/>
      <w:lang w:eastAsia="pl-PL"/>
    </w:rPr>
  </w:style>
  <w:style w:type="paragraph" w:styleId="Nagwek2">
    <w:name w:val="heading 2"/>
    <w:basedOn w:val="Normalny"/>
    <w:next w:val="Normalny"/>
    <w:link w:val="Nagwek2Znak"/>
    <w:unhideWhenUsed/>
    <w:qFormat/>
    <w:rsid w:val="00DE12A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nhideWhenUsed/>
    <w:qFormat/>
    <w:rsid w:val="00DE12A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qFormat/>
    <w:rsid w:val="00DE12A5"/>
    <w:pPr>
      <w:keepNext/>
      <w:spacing w:after="0" w:line="240" w:lineRule="auto"/>
      <w:outlineLvl w:val="3"/>
    </w:pPr>
    <w:rPr>
      <w:rFonts w:ascii="Times New Roman" w:eastAsia="Times New Roman" w:hAnsi="Times New Roman" w:cs="Times New Roman"/>
      <w:kern w:val="0"/>
      <w:sz w:val="24"/>
      <w:szCs w:val="20"/>
      <w:lang w:eastAsia="pl-PL"/>
    </w:rPr>
  </w:style>
  <w:style w:type="paragraph" w:styleId="Nagwek5">
    <w:name w:val="heading 5"/>
    <w:basedOn w:val="Normalny"/>
    <w:next w:val="Normalny"/>
    <w:link w:val="Nagwek5Znak"/>
    <w:qFormat/>
    <w:rsid w:val="00DE12A5"/>
    <w:pPr>
      <w:keepNext/>
      <w:spacing w:after="0" w:line="240" w:lineRule="auto"/>
      <w:outlineLvl w:val="4"/>
    </w:pPr>
    <w:rPr>
      <w:rFonts w:ascii="Times New Roman" w:eastAsia="Times New Roman" w:hAnsi="Times New Roman" w:cs="Times New Roman"/>
      <w:kern w:val="0"/>
      <w:sz w:val="24"/>
      <w:szCs w:val="20"/>
      <w:lang w:eastAsia="pl-PL"/>
    </w:rPr>
  </w:style>
  <w:style w:type="paragraph" w:styleId="Nagwek6">
    <w:name w:val="heading 6"/>
    <w:basedOn w:val="Normalny"/>
    <w:next w:val="Normalny"/>
    <w:link w:val="Nagwek6Znak"/>
    <w:qFormat/>
    <w:rsid w:val="00DE12A5"/>
    <w:pPr>
      <w:keepNext/>
      <w:spacing w:after="0" w:line="240" w:lineRule="auto"/>
      <w:jc w:val="center"/>
      <w:outlineLvl w:val="5"/>
    </w:pPr>
    <w:rPr>
      <w:rFonts w:ascii="Times New Roman" w:eastAsia="Times New Roman" w:hAnsi="Times New Roman" w:cs="Times New Roman"/>
      <w:b/>
      <w:kern w:val="0"/>
      <w:sz w:val="24"/>
      <w:szCs w:val="20"/>
      <w:u w:val="single"/>
      <w:lang w:eastAsia="pl-PL"/>
    </w:rPr>
  </w:style>
  <w:style w:type="paragraph" w:styleId="Nagwek7">
    <w:name w:val="heading 7"/>
    <w:basedOn w:val="Normalny"/>
    <w:next w:val="Normalny"/>
    <w:link w:val="Nagwek7Znak"/>
    <w:qFormat/>
    <w:rsid w:val="00DE12A5"/>
    <w:pPr>
      <w:keepNext/>
      <w:spacing w:after="0" w:line="240" w:lineRule="auto"/>
      <w:ind w:left="420"/>
      <w:jc w:val="both"/>
      <w:outlineLvl w:val="6"/>
    </w:pPr>
    <w:rPr>
      <w:rFonts w:ascii="Times New Roman" w:eastAsia="Times New Roman" w:hAnsi="Times New Roman" w:cs="Times New Roman"/>
      <w:b/>
      <w:i/>
      <w:kern w:val="0"/>
      <w:sz w:val="24"/>
      <w:szCs w:val="20"/>
      <w:lang w:eastAsia="pl-PL"/>
    </w:rPr>
  </w:style>
  <w:style w:type="paragraph" w:styleId="Nagwek8">
    <w:name w:val="heading 8"/>
    <w:basedOn w:val="Normalny"/>
    <w:next w:val="Normalny"/>
    <w:link w:val="Nagwek8Znak"/>
    <w:qFormat/>
    <w:rsid w:val="00DE12A5"/>
    <w:pPr>
      <w:keepNext/>
      <w:spacing w:after="0" w:line="240" w:lineRule="auto"/>
      <w:jc w:val="both"/>
      <w:outlineLvl w:val="7"/>
    </w:pPr>
    <w:rPr>
      <w:rFonts w:ascii="Times New Roman" w:eastAsia="Times New Roman" w:hAnsi="Times New Roman" w:cs="Times New Roman"/>
      <w:b/>
      <w:bCs/>
      <w:kern w:val="0"/>
      <w:sz w:val="24"/>
      <w:szCs w:val="20"/>
      <w:lang w:eastAsia="pl-PL"/>
    </w:rPr>
  </w:style>
  <w:style w:type="paragraph" w:styleId="Nagwek9">
    <w:name w:val="heading 9"/>
    <w:basedOn w:val="Normalny"/>
    <w:next w:val="Normalny"/>
    <w:link w:val="Nagwek9Znak"/>
    <w:qFormat/>
    <w:rsid w:val="00DE12A5"/>
    <w:pPr>
      <w:keepNext/>
      <w:spacing w:after="0" w:line="240" w:lineRule="auto"/>
      <w:ind w:left="464"/>
      <w:jc w:val="both"/>
      <w:outlineLvl w:val="8"/>
    </w:pPr>
    <w:rPr>
      <w:rFonts w:ascii="Times New Roman" w:eastAsia="Times New Roman" w:hAnsi="Times New Roman" w:cs="Times New Roman"/>
      <w:b/>
      <w:i/>
      <w:kern w:val="0"/>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E12A5"/>
    <w:rPr>
      <w:rFonts w:ascii="Arial" w:eastAsia="Times New Roman" w:hAnsi="Arial" w:cs="Times New Roman"/>
      <w:sz w:val="28"/>
      <w:szCs w:val="20"/>
      <w:lang w:eastAsia="pl-PL"/>
    </w:rPr>
  </w:style>
  <w:style w:type="character" w:customStyle="1" w:styleId="Nagwek2Znak">
    <w:name w:val="Nagłówek 2 Znak"/>
    <w:basedOn w:val="Domylnaczcionkaakapitu"/>
    <w:link w:val="Nagwek2"/>
    <w:rsid w:val="00DE12A5"/>
    <w:rPr>
      <w:rFonts w:asciiTheme="majorHAnsi" w:eastAsiaTheme="majorEastAsia" w:hAnsiTheme="majorHAnsi" w:cstheme="majorBidi"/>
      <w:color w:val="365F91" w:themeColor="accent1" w:themeShade="BF"/>
      <w:kern w:val="2"/>
      <w:sz w:val="26"/>
      <w:szCs w:val="26"/>
    </w:rPr>
  </w:style>
  <w:style w:type="character" w:customStyle="1" w:styleId="Nagwek3Znak">
    <w:name w:val="Nagłówek 3 Znak"/>
    <w:basedOn w:val="Domylnaczcionkaakapitu"/>
    <w:link w:val="Nagwek3"/>
    <w:rsid w:val="00DE12A5"/>
    <w:rPr>
      <w:rFonts w:asciiTheme="majorHAnsi" w:eastAsiaTheme="majorEastAsia" w:hAnsiTheme="majorHAnsi" w:cstheme="majorBidi"/>
      <w:color w:val="243F60" w:themeColor="accent1" w:themeShade="7F"/>
      <w:kern w:val="2"/>
      <w:sz w:val="24"/>
      <w:szCs w:val="24"/>
    </w:rPr>
  </w:style>
  <w:style w:type="character" w:customStyle="1" w:styleId="Nagwek4Znak">
    <w:name w:val="Nagłówek 4 Znak"/>
    <w:basedOn w:val="Domylnaczcionkaakapitu"/>
    <w:link w:val="Nagwek4"/>
    <w:rsid w:val="00DE12A5"/>
    <w:rPr>
      <w:rFonts w:ascii="Times New Roman" w:eastAsia="Times New Roman" w:hAnsi="Times New Roman" w:cs="Times New Roman"/>
      <w:sz w:val="24"/>
      <w:szCs w:val="20"/>
      <w:lang w:eastAsia="pl-PL"/>
    </w:rPr>
  </w:style>
  <w:style w:type="character" w:customStyle="1" w:styleId="Nagwek5Znak">
    <w:name w:val="Nagłówek 5 Znak"/>
    <w:basedOn w:val="Domylnaczcionkaakapitu"/>
    <w:link w:val="Nagwek5"/>
    <w:rsid w:val="00DE12A5"/>
    <w:rPr>
      <w:rFonts w:ascii="Times New Roman" w:eastAsia="Times New Roman" w:hAnsi="Times New Roman" w:cs="Times New Roman"/>
      <w:sz w:val="24"/>
      <w:szCs w:val="20"/>
      <w:lang w:eastAsia="pl-PL"/>
    </w:rPr>
  </w:style>
  <w:style w:type="character" w:customStyle="1" w:styleId="Nagwek6Znak">
    <w:name w:val="Nagłówek 6 Znak"/>
    <w:basedOn w:val="Domylnaczcionkaakapitu"/>
    <w:link w:val="Nagwek6"/>
    <w:rsid w:val="00DE12A5"/>
    <w:rPr>
      <w:rFonts w:ascii="Times New Roman" w:eastAsia="Times New Roman" w:hAnsi="Times New Roman" w:cs="Times New Roman"/>
      <w:b/>
      <w:sz w:val="24"/>
      <w:szCs w:val="20"/>
      <w:u w:val="single"/>
      <w:lang w:eastAsia="pl-PL"/>
    </w:rPr>
  </w:style>
  <w:style w:type="character" w:customStyle="1" w:styleId="Nagwek7Znak">
    <w:name w:val="Nagłówek 7 Znak"/>
    <w:basedOn w:val="Domylnaczcionkaakapitu"/>
    <w:link w:val="Nagwek7"/>
    <w:rsid w:val="00DE12A5"/>
    <w:rPr>
      <w:rFonts w:ascii="Times New Roman" w:eastAsia="Times New Roman" w:hAnsi="Times New Roman" w:cs="Times New Roman"/>
      <w:b/>
      <w:i/>
      <w:sz w:val="24"/>
      <w:szCs w:val="20"/>
      <w:lang w:eastAsia="pl-PL"/>
    </w:rPr>
  </w:style>
  <w:style w:type="character" w:customStyle="1" w:styleId="Nagwek8Znak">
    <w:name w:val="Nagłówek 8 Znak"/>
    <w:basedOn w:val="Domylnaczcionkaakapitu"/>
    <w:link w:val="Nagwek8"/>
    <w:rsid w:val="00DE12A5"/>
    <w:rPr>
      <w:rFonts w:ascii="Times New Roman" w:eastAsia="Times New Roman" w:hAnsi="Times New Roman" w:cs="Times New Roman"/>
      <w:b/>
      <w:bCs/>
      <w:sz w:val="24"/>
      <w:szCs w:val="20"/>
      <w:lang w:eastAsia="pl-PL"/>
    </w:rPr>
  </w:style>
  <w:style w:type="character" w:customStyle="1" w:styleId="Nagwek9Znak">
    <w:name w:val="Nagłówek 9 Znak"/>
    <w:basedOn w:val="Domylnaczcionkaakapitu"/>
    <w:link w:val="Nagwek9"/>
    <w:rsid w:val="00DE12A5"/>
    <w:rPr>
      <w:rFonts w:ascii="Times New Roman" w:eastAsia="Times New Roman" w:hAnsi="Times New Roman" w:cs="Times New Roman"/>
      <w:b/>
      <w:i/>
      <w:sz w:val="24"/>
      <w:szCs w:val="20"/>
      <w:lang w:eastAsia="pl-PL"/>
    </w:rPr>
  </w:style>
  <w:style w:type="paragraph" w:customStyle="1" w:styleId="miejsceogloszenia">
    <w:name w:val="miejsceogloszenia"/>
    <w:basedOn w:val="Normalny"/>
    <w:rsid w:val="00DE12A5"/>
    <w:pPr>
      <w:spacing w:before="100" w:beforeAutospacing="1" w:after="100" w:afterAutospacing="1" w:line="240" w:lineRule="auto"/>
    </w:pPr>
    <w:rPr>
      <w:rFonts w:ascii="Arial Unicode MS" w:eastAsia="Arial Unicode MS" w:hAnsi="Arial Unicode MS" w:cs="Arial Unicode MS"/>
      <w:kern w:val="0"/>
      <w:sz w:val="24"/>
      <w:szCs w:val="24"/>
      <w:lang w:eastAsia="pl-PL"/>
    </w:rPr>
  </w:style>
  <w:style w:type="paragraph" w:styleId="Nagwek">
    <w:name w:val="header"/>
    <w:basedOn w:val="Normalny"/>
    <w:link w:val="NagwekZnak"/>
    <w:unhideWhenUsed/>
    <w:rsid w:val="00DE12A5"/>
    <w:pPr>
      <w:tabs>
        <w:tab w:val="center" w:pos="4536"/>
        <w:tab w:val="right" w:pos="9072"/>
      </w:tabs>
      <w:spacing w:after="0" w:line="240" w:lineRule="auto"/>
    </w:pPr>
  </w:style>
  <w:style w:type="character" w:customStyle="1" w:styleId="NagwekZnak">
    <w:name w:val="Nagłówek Znak"/>
    <w:basedOn w:val="Domylnaczcionkaakapitu"/>
    <w:link w:val="Nagwek"/>
    <w:rsid w:val="00DE12A5"/>
    <w:rPr>
      <w:kern w:val="2"/>
    </w:rPr>
  </w:style>
  <w:style w:type="paragraph" w:styleId="Stopka">
    <w:name w:val="footer"/>
    <w:aliases w:val=" Znak2"/>
    <w:basedOn w:val="Normalny"/>
    <w:link w:val="StopkaZnak"/>
    <w:uiPriority w:val="99"/>
    <w:unhideWhenUsed/>
    <w:rsid w:val="00DE12A5"/>
    <w:pPr>
      <w:tabs>
        <w:tab w:val="center" w:pos="4536"/>
        <w:tab w:val="right" w:pos="9072"/>
      </w:tabs>
      <w:spacing w:after="0" w:line="240" w:lineRule="auto"/>
    </w:pPr>
  </w:style>
  <w:style w:type="character" w:customStyle="1" w:styleId="StopkaZnak">
    <w:name w:val="Stopka Znak"/>
    <w:aliases w:val=" Znak2 Znak"/>
    <w:basedOn w:val="Domylnaczcionkaakapitu"/>
    <w:link w:val="Stopka"/>
    <w:uiPriority w:val="99"/>
    <w:rsid w:val="00DE12A5"/>
    <w:rPr>
      <w:kern w:val="2"/>
    </w:rPr>
  </w:style>
  <w:style w:type="paragraph" w:styleId="Akapitzlist">
    <w:name w:val="List Paragraph"/>
    <w:basedOn w:val="Normalny"/>
    <w:link w:val="AkapitzlistZnak"/>
    <w:uiPriority w:val="34"/>
    <w:qFormat/>
    <w:rsid w:val="00DE12A5"/>
    <w:pPr>
      <w:ind w:left="720"/>
      <w:contextualSpacing/>
    </w:pPr>
  </w:style>
  <w:style w:type="character" w:styleId="Odwoaniedokomentarza">
    <w:name w:val="annotation reference"/>
    <w:basedOn w:val="Domylnaczcionkaakapitu"/>
    <w:unhideWhenUsed/>
    <w:rsid w:val="00DE12A5"/>
    <w:rPr>
      <w:sz w:val="16"/>
      <w:szCs w:val="16"/>
    </w:rPr>
  </w:style>
  <w:style w:type="paragraph" w:styleId="Tekstkomentarza">
    <w:name w:val="annotation text"/>
    <w:basedOn w:val="Normalny"/>
    <w:link w:val="TekstkomentarzaZnak"/>
    <w:unhideWhenUsed/>
    <w:rsid w:val="00DE12A5"/>
    <w:pPr>
      <w:widowControl w:val="0"/>
      <w:autoSpaceDE w:val="0"/>
      <w:autoSpaceDN w:val="0"/>
      <w:spacing w:after="0" w:line="240" w:lineRule="auto"/>
    </w:pPr>
    <w:rPr>
      <w:rFonts w:ascii="Times New Roman" w:eastAsia="Times New Roman" w:hAnsi="Times New Roman" w:cs="Times New Roman"/>
      <w:kern w:val="0"/>
      <w:sz w:val="20"/>
      <w:szCs w:val="20"/>
    </w:rPr>
  </w:style>
  <w:style w:type="character" w:customStyle="1" w:styleId="TekstkomentarzaZnak">
    <w:name w:val="Tekst komentarza Znak"/>
    <w:basedOn w:val="Domylnaczcionkaakapitu"/>
    <w:link w:val="Tekstkomentarza"/>
    <w:rsid w:val="00DE12A5"/>
    <w:rPr>
      <w:rFonts w:ascii="Times New Roman" w:eastAsia="Times New Roman" w:hAnsi="Times New Roman" w:cs="Times New Roman"/>
      <w:sz w:val="20"/>
      <w:szCs w:val="20"/>
    </w:rPr>
  </w:style>
  <w:style w:type="paragraph" w:styleId="Tekstprzypisukocowego">
    <w:name w:val="endnote text"/>
    <w:aliases w:val=" Znak"/>
    <w:basedOn w:val="Normalny"/>
    <w:link w:val="TekstprzypisukocowegoZnak"/>
    <w:unhideWhenUsed/>
    <w:rsid w:val="00DE12A5"/>
    <w:pPr>
      <w:spacing w:after="0" w:line="240" w:lineRule="auto"/>
    </w:pPr>
    <w:rPr>
      <w:sz w:val="20"/>
      <w:szCs w:val="20"/>
    </w:rPr>
  </w:style>
  <w:style w:type="character" w:customStyle="1" w:styleId="TekstprzypisukocowegoZnak">
    <w:name w:val="Tekst przypisu końcowego Znak"/>
    <w:aliases w:val=" Znak Znak"/>
    <w:basedOn w:val="Domylnaczcionkaakapitu"/>
    <w:link w:val="Tekstprzypisukocowego"/>
    <w:rsid w:val="00DE12A5"/>
    <w:rPr>
      <w:kern w:val="2"/>
      <w:sz w:val="20"/>
      <w:szCs w:val="20"/>
    </w:rPr>
  </w:style>
  <w:style w:type="character" w:styleId="Odwoanieprzypisukocowego">
    <w:name w:val="endnote reference"/>
    <w:basedOn w:val="Domylnaczcionkaakapitu"/>
    <w:unhideWhenUsed/>
    <w:rsid w:val="00DE12A5"/>
    <w:rPr>
      <w:vertAlign w:val="superscript"/>
    </w:rPr>
  </w:style>
  <w:style w:type="character" w:customStyle="1" w:styleId="AkapitzlistZnak">
    <w:name w:val="Akapit z listą Znak"/>
    <w:link w:val="Akapitzlist"/>
    <w:uiPriority w:val="34"/>
    <w:qFormat/>
    <w:rsid w:val="00DE12A5"/>
    <w:rPr>
      <w:kern w:val="2"/>
    </w:rPr>
  </w:style>
  <w:style w:type="paragraph" w:styleId="Tekstprzypisudolnego">
    <w:name w:val="footnote text"/>
    <w:basedOn w:val="Normalny"/>
    <w:link w:val="TekstprzypisudolnegoZnak"/>
    <w:uiPriority w:val="99"/>
    <w:semiHidden/>
    <w:unhideWhenUsed/>
    <w:rsid w:val="00DE12A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E12A5"/>
    <w:rPr>
      <w:kern w:val="2"/>
      <w:sz w:val="20"/>
      <w:szCs w:val="20"/>
    </w:rPr>
  </w:style>
  <w:style w:type="character" w:styleId="Odwoanieprzypisudolnego">
    <w:name w:val="footnote reference"/>
    <w:basedOn w:val="Domylnaczcionkaakapitu"/>
    <w:uiPriority w:val="99"/>
    <w:semiHidden/>
    <w:unhideWhenUsed/>
    <w:rsid w:val="00DE12A5"/>
    <w:rPr>
      <w:vertAlign w:val="superscript"/>
    </w:rPr>
  </w:style>
  <w:style w:type="paragraph" w:customStyle="1" w:styleId="Standard">
    <w:name w:val="Standard"/>
    <w:rsid w:val="00DE12A5"/>
    <w:pPr>
      <w:suppressAutoHyphens/>
      <w:autoSpaceDN w:val="0"/>
      <w:spacing w:after="160" w:line="254" w:lineRule="auto"/>
      <w:textAlignment w:val="baseline"/>
    </w:pPr>
    <w:rPr>
      <w:rFonts w:ascii="Calibri" w:eastAsia="Calibri" w:hAnsi="Calibri" w:cs="Calibri"/>
      <w:lang w:eastAsia="zh-CN" w:bidi="hi-IN"/>
    </w:rPr>
  </w:style>
  <w:style w:type="numbering" w:customStyle="1" w:styleId="WWNum2">
    <w:name w:val="WWNum2"/>
    <w:basedOn w:val="Bezlisty"/>
    <w:rsid w:val="00DE12A5"/>
    <w:pPr>
      <w:numPr>
        <w:numId w:val="18"/>
      </w:numPr>
    </w:pPr>
  </w:style>
  <w:style w:type="numbering" w:customStyle="1" w:styleId="WWNum14">
    <w:name w:val="WWNum14"/>
    <w:basedOn w:val="Bezlisty"/>
    <w:rsid w:val="00DE12A5"/>
    <w:pPr>
      <w:numPr>
        <w:numId w:val="19"/>
      </w:numPr>
    </w:pPr>
  </w:style>
  <w:style w:type="numbering" w:customStyle="1" w:styleId="WWNum12">
    <w:name w:val="WWNum12"/>
    <w:basedOn w:val="Bezlisty"/>
    <w:rsid w:val="00DE12A5"/>
    <w:pPr>
      <w:numPr>
        <w:numId w:val="20"/>
      </w:numPr>
    </w:pPr>
  </w:style>
  <w:style w:type="numbering" w:customStyle="1" w:styleId="WWNum11">
    <w:name w:val="WWNum11"/>
    <w:basedOn w:val="Bezlisty"/>
    <w:rsid w:val="00DE12A5"/>
    <w:pPr>
      <w:numPr>
        <w:numId w:val="21"/>
      </w:numPr>
    </w:pPr>
  </w:style>
  <w:style w:type="paragraph" w:customStyle="1" w:styleId="Default">
    <w:name w:val="Default"/>
    <w:rsid w:val="00DE12A5"/>
    <w:pPr>
      <w:autoSpaceDE w:val="0"/>
      <w:autoSpaceDN w:val="0"/>
      <w:adjustRightInd w:val="0"/>
      <w:spacing w:after="0" w:line="240" w:lineRule="auto"/>
    </w:pPr>
    <w:rPr>
      <w:rFonts w:ascii="Calibri" w:hAnsi="Calibri" w:cs="Calibri"/>
      <w:color w:val="000000"/>
      <w:sz w:val="24"/>
      <w:szCs w:val="24"/>
    </w:rPr>
  </w:style>
  <w:style w:type="paragraph" w:styleId="Tematkomentarza">
    <w:name w:val="annotation subject"/>
    <w:basedOn w:val="Tekstkomentarza"/>
    <w:next w:val="Tekstkomentarza"/>
    <w:link w:val="TematkomentarzaZnak"/>
    <w:semiHidden/>
    <w:unhideWhenUsed/>
    <w:rsid w:val="00DE12A5"/>
    <w:pPr>
      <w:widowControl/>
      <w:autoSpaceDE/>
      <w:autoSpaceDN/>
      <w:spacing w:after="160"/>
    </w:pPr>
    <w:rPr>
      <w:rFonts w:asciiTheme="minorHAnsi" w:eastAsiaTheme="minorHAnsi" w:hAnsiTheme="minorHAnsi" w:cstheme="minorBidi"/>
      <w:b/>
      <w:bCs/>
      <w:kern w:val="2"/>
    </w:rPr>
  </w:style>
  <w:style w:type="character" w:customStyle="1" w:styleId="TematkomentarzaZnak">
    <w:name w:val="Temat komentarza Znak"/>
    <w:basedOn w:val="TekstkomentarzaZnak"/>
    <w:link w:val="Tematkomentarza"/>
    <w:semiHidden/>
    <w:rsid w:val="00DE12A5"/>
    <w:rPr>
      <w:b/>
      <w:bCs/>
      <w:kern w:val="2"/>
    </w:rPr>
  </w:style>
  <w:style w:type="table" w:styleId="Tabela-Siatka">
    <w:name w:val="Table Grid"/>
    <w:basedOn w:val="Standardowy"/>
    <w:uiPriority w:val="59"/>
    <w:rsid w:val="00DE12A5"/>
    <w:pPr>
      <w:spacing w:after="0" w:line="240" w:lineRule="auto"/>
    </w:pPr>
    <w:rPr>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nyWeb">
    <w:name w:val="Normal (Web)"/>
    <w:basedOn w:val="Normalny"/>
    <w:uiPriority w:val="99"/>
    <w:unhideWhenUsed/>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table" w:customStyle="1" w:styleId="TableGrid">
    <w:name w:val="TableGrid"/>
    <w:rsid w:val="00DE12A5"/>
    <w:pPr>
      <w:spacing w:after="0" w:line="240" w:lineRule="auto"/>
    </w:pPr>
    <w:rPr>
      <w:rFonts w:eastAsiaTheme="minorEastAsia"/>
      <w:lang w:val="en-US"/>
    </w:rPr>
    <w:tblPr>
      <w:tblCellMar>
        <w:top w:w="0" w:type="dxa"/>
        <w:left w:w="0" w:type="dxa"/>
        <w:bottom w:w="0" w:type="dxa"/>
        <w:right w:w="0" w:type="dxa"/>
      </w:tblCellMar>
    </w:tblPr>
  </w:style>
  <w:style w:type="paragraph" w:styleId="Tekstpodstawowy">
    <w:name w:val="Body Text"/>
    <w:aliases w:val="bt Znak,szaro Znak,b1 Znak,pomniejszony Znak,Tekst wcięty 2 st Znak,Tekst wci Znak,ęty 2 st Znak,Tekst podstawowy Znak Znak Znak Znak Znak Znak Znak Znak Znak"/>
    <w:basedOn w:val="Normalny"/>
    <w:link w:val="TekstpodstawowyZnak1"/>
    <w:rsid w:val="00DE12A5"/>
    <w:pPr>
      <w:spacing w:after="0" w:line="240" w:lineRule="auto"/>
      <w:jc w:val="center"/>
    </w:pPr>
    <w:rPr>
      <w:rFonts w:ascii="Times New Roman" w:eastAsia="Times New Roman" w:hAnsi="Times New Roman" w:cs="Times New Roman"/>
      <w:b/>
      <w:kern w:val="0"/>
      <w:sz w:val="32"/>
      <w:szCs w:val="20"/>
      <w:lang w:eastAsia="pl-PL"/>
    </w:rPr>
  </w:style>
  <w:style w:type="character" w:customStyle="1" w:styleId="TekstpodstawowyZnak">
    <w:name w:val="Tekst podstawowy Znak"/>
    <w:basedOn w:val="Domylnaczcionkaakapitu"/>
    <w:link w:val="Tekstpodstawowy"/>
    <w:uiPriority w:val="99"/>
    <w:semiHidden/>
    <w:rsid w:val="00DE12A5"/>
    <w:rPr>
      <w:kern w:val="2"/>
    </w:rPr>
  </w:style>
  <w:style w:type="paragraph" w:customStyle="1" w:styleId="Nagwek10">
    <w:name w:val="Nag?—wek 1"/>
    <w:basedOn w:val="Normalny"/>
    <w:next w:val="Normalny"/>
    <w:rsid w:val="00DE12A5"/>
    <w:pPr>
      <w:keepNext/>
      <w:spacing w:after="0" w:line="240" w:lineRule="auto"/>
      <w:jc w:val="center"/>
    </w:pPr>
    <w:rPr>
      <w:rFonts w:ascii="Times New Roman" w:eastAsia="Times New Roman" w:hAnsi="Times New Roman" w:cs="Times New Roman"/>
      <w:kern w:val="0"/>
      <w:sz w:val="24"/>
      <w:szCs w:val="20"/>
      <w:lang w:eastAsia="pl-PL"/>
    </w:rPr>
  </w:style>
  <w:style w:type="paragraph" w:styleId="Tekstpodstawowywcity">
    <w:name w:val="Body Text Indent"/>
    <w:basedOn w:val="Normalny"/>
    <w:link w:val="TekstpodstawowywcityZnak"/>
    <w:rsid w:val="00DE12A5"/>
    <w:pPr>
      <w:spacing w:after="0" w:line="240" w:lineRule="auto"/>
      <w:jc w:val="both"/>
    </w:pPr>
    <w:rPr>
      <w:rFonts w:ascii="Times New Roman" w:eastAsia="Times New Roman" w:hAnsi="Times New Roman" w:cs="Times New Roman"/>
      <w:kern w:val="0"/>
      <w:sz w:val="24"/>
      <w:szCs w:val="20"/>
      <w:lang w:eastAsia="pl-PL"/>
    </w:rPr>
  </w:style>
  <w:style w:type="character" w:customStyle="1" w:styleId="TekstpodstawowywcityZnak">
    <w:name w:val="Tekst podstawowy wcięty Znak"/>
    <w:basedOn w:val="Domylnaczcionkaakapitu"/>
    <w:link w:val="Tekstpodstawowywcity"/>
    <w:rsid w:val="00DE12A5"/>
    <w:rPr>
      <w:rFonts w:ascii="Times New Roman" w:eastAsia="Times New Roman" w:hAnsi="Times New Roman" w:cs="Times New Roman"/>
      <w:sz w:val="24"/>
      <w:szCs w:val="20"/>
      <w:lang w:eastAsia="pl-PL"/>
    </w:rPr>
  </w:style>
  <w:style w:type="paragraph" w:styleId="Tekstpodstawowywcity2">
    <w:name w:val="Body Text Indent 2"/>
    <w:basedOn w:val="Normalny"/>
    <w:link w:val="Tekstpodstawowywcity2Znak"/>
    <w:rsid w:val="00DE12A5"/>
    <w:pPr>
      <w:spacing w:after="0" w:line="240" w:lineRule="auto"/>
      <w:ind w:left="6372"/>
      <w:jc w:val="right"/>
    </w:pPr>
    <w:rPr>
      <w:rFonts w:ascii="Times New Roman" w:eastAsia="Times New Roman" w:hAnsi="Times New Roman" w:cs="Times New Roman"/>
      <w:kern w:val="0"/>
      <w:sz w:val="20"/>
      <w:szCs w:val="20"/>
      <w:lang w:eastAsia="pl-PL"/>
    </w:rPr>
  </w:style>
  <w:style w:type="character" w:customStyle="1" w:styleId="Tekstpodstawowywcity2Znak">
    <w:name w:val="Tekst podstawowy wcięty 2 Znak"/>
    <w:basedOn w:val="Domylnaczcionkaakapitu"/>
    <w:link w:val="Tekstpodstawowywcity2"/>
    <w:rsid w:val="00DE12A5"/>
    <w:rPr>
      <w:rFonts w:ascii="Times New Roman" w:eastAsia="Times New Roman" w:hAnsi="Times New Roman" w:cs="Times New Roman"/>
      <w:sz w:val="20"/>
      <w:szCs w:val="20"/>
      <w:lang w:eastAsia="pl-PL"/>
    </w:rPr>
  </w:style>
  <w:style w:type="character" w:styleId="Numerstrony">
    <w:name w:val="page number"/>
    <w:basedOn w:val="Domylnaczcionkaakapitu"/>
    <w:rsid w:val="00DE12A5"/>
  </w:style>
  <w:style w:type="paragraph" w:styleId="Tekstpodstawowy2">
    <w:name w:val="Body Text 2"/>
    <w:basedOn w:val="Normalny"/>
    <w:link w:val="Tekstpodstawowy2Znak"/>
    <w:rsid w:val="00DE12A5"/>
    <w:pPr>
      <w:spacing w:after="0" w:line="240" w:lineRule="auto"/>
      <w:jc w:val="both"/>
    </w:pPr>
    <w:rPr>
      <w:rFonts w:ascii="Times New Roman" w:eastAsia="Times New Roman" w:hAnsi="Times New Roman" w:cs="Times New Roman"/>
      <w:kern w:val="0"/>
      <w:sz w:val="24"/>
      <w:szCs w:val="20"/>
      <w:lang w:eastAsia="pl-PL"/>
    </w:rPr>
  </w:style>
  <w:style w:type="character" w:customStyle="1" w:styleId="Tekstpodstawowy2Znak">
    <w:name w:val="Tekst podstawowy 2 Znak"/>
    <w:basedOn w:val="Domylnaczcionkaakapitu"/>
    <w:link w:val="Tekstpodstawowy2"/>
    <w:rsid w:val="00DE12A5"/>
    <w:rPr>
      <w:rFonts w:ascii="Times New Roman" w:eastAsia="Times New Roman" w:hAnsi="Times New Roman" w:cs="Times New Roman"/>
      <w:sz w:val="24"/>
      <w:szCs w:val="20"/>
      <w:lang w:eastAsia="pl-PL"/>
    </w:rPr>
  </w:style>
  <w:style w:type="paragraph" w:styleId="Tekstpodstawowywcity3">
    <w:name w:val="Body Text Indent 3"/>
    <w:aliases w:val=" Znak4"/>
    <w:basedOn w:val="Normalny"/>
    <w:link w:val="Tekstpodstawowywcity3Znak"/>
    <w:rsid w:val="00DE12A5"/>
    <w:pPr>
      <w:tabs>
        <w:tab w:val="left" w:pos="426"/>
        <w:tab w:val="left" w:pos="567"/>
      </w:tabs>
      <w:spacing w:after="0" w:line="240" w:lineRule="auto"/>
      <w:ind w:left="426" w:hanging="426"/>
      <w:jc w:val="both"/>
    </w:pPr>
    <w:rPr>
      <w:rFonts w:ascii="Times New Roman" w:eastAsia="Times New Roman" w:hAnsi="Times New Roman" w:cs="Times New Roman"/>
      <w:kern w:val="0"/>
      <w:sz w:val="24"/>
      <w:szCs w:val="20"/>
      <w:lang w:eastAsia="pl-PL"/>
    </w:rPr>
  </w:style>
  <w:style w:type="character" w:customStyle="1" w:styleId="Tekstpodstawowywcity3Znak">
    <w:name w:val="Tekst podstawowy wcięty 3 Znak"/>
    <w:aliases w:val=" Znak4 Znak"/>
    <w:basedOn w:val="Domylnaczcionkaakapitu"/>
    <w:link w:val="Tekstpodstawowywcity3"/>
    <w:rsid w:val="00DE12A5"/>
    <w:rPr>
      <w:rFonts w:ascii="Times New Roman" w:eastAsia="Times New Roman" w:hAnsi="Times New Roman" w:cs="Times New Roman"/>
      <w:sz w:val="24"/>
      <w:szCs w:val="20"/>
      <w:lang w:eastAsia="pl-PL"/>
    </w:rPr>
  </w:style>
  <w:style w:type="paragraph" w:styleId="Tekstpodstawowy3">
    <w:name w:val="Body Text 3"/>
    <w:basedOn w:val="Normalny"/>
    <w:link w:val="Tekstpodstawowy3Znak"/>
    <w:rsid w:val="00DE12A5"/>
    <w:pPr>
      <w:spacing w:after="0" w:line="240" w:lineRule="auto"/>
      <w:jc w:val="center"/>
    </w:pPr>
    <w:rPr>
      <w:rFonts w:ascii="Times New Roman" w:eastAsia="Times New Roman" w:hAnsi="Times New Roman" w:cs="Times New Roman"/>
      <w:b/>
      <w:kern w:val="0"/>
      <w:sz w:val="24"/>
      <w:szCs w:val="20"/>
      <w:lang w:eastAsia="pl-PL"/>
    </w:rPr>
  </w:style>
  <w:style w:type="character" w:customStyle="1" w:styleId="Tekstpodstawowy3Znak">
    <w:name w:val="Tekst podstawowy 3 Znak"/>
    <w:basedOn w:val="Domylnaczcionkaakapitu"/>
    <w:link w:val="Tekstpodstawowy3"/>
    <w:rsid w:val="00DE12A5"/>
    <w:rPr>
      <w:rFonts w:ascii="Times New Roman" w:eastAsia="Times New Roman" w:hAnsi="Times New Roman" w:cs="Times New Roman"/>
      <w:b/>
      <w:sz w:val="24"/>
      <w:szCs w:val="20"/>
      <w:lang w:eastAsia="pl-PL"/>
    </w:rPr>
  </w:style>
  <w:style w:type="paragraph" w:styleId="Lista">
    <w:name w:val="List"/>
    <w:basedOn w:val="Normalny"/>
    <w:rsid w:val="00DE12A5"/>
    <w:pPr>
      <w:spacing w:after="0" w:line="240" w:lineRule="auto"/>
      <w:ind w:left="283" w:hanging="283"/>
    </w:pPr>
    <w:rPr>
      <w:rFonts w:ascii="Times New Roman" w:eastAsia="Times New Roman" w:hAnsi="Times New Roman" w:cs="Times New Roman"/>
      <w:kern w:val="0"/>
      <w:sz w:val="20"/>
      <w:szCs w:val="20"/>
      <w:lang w:eastAsia="pl-PL"/>
    </w:rPr>
  </w:style>
  <w:style w:type="paragraph" w:styleId="Lista2">
    <w:name w:val="List 2"/>
    <w:basedOn w:val="Normalny"/>
    <w:rsid w:val="00DE12A5"/>
    <w:pPr>
      <w:spacing w:after="0" w:line="240" w:lineRule="auto"/>
      <w:ind w:left="566" w:hanging="283"/>
    </w:pPr>
    <w:rPr>
      <w:rFonts w:ascii="Times New Roman" w:eastAsia="Times New Roman" w:hAnsi="Times New Roman" w:cs="Times New Roman"/>
      <w:kern w:val="0"/>
      <w:sz w:val="20"/>
      <w:szCs w:val="20"/>
      <w:lang w:eastAsia="pl-PL"/>
    </w:rPr>
  </w:style>
  <w:style w:type="paragraph" w:styleId="Tekstdymka">
    <w:name w:val="Balloon Text"/>
    <w:aliases w:val=" Znak1"/>
    <w:basedOn w:val="Normalny"/>
    <w:link w:val="TekstdymkaZnak"/>
    <w:rsid w:val="00DE12A5"/>
    <w:pPr>
      <w:spacing w:after="0" w:line="240" w:lineRule="auto"/>
    </w:pPr>
    <w:rPr>
      <w:rFonts w:ascii="Tahoma" w:eastAsia="Times New Roman" w:hAnsi="Tahoma" w:cs="Tahoma"/>
      <w:kern w:val="0"/>
      <w:sz w:val="16"/>
      <w:szCs w:val="16"/>
      <w:lang w:eastAsia="pl-PL"/>
    </w:rPr>
  </w:style>
  <w:style w:type="character" w:customStyle="1" w:styleId="TekstdymkaZnak">
    <w:name w:val="Tekst dymka Znak"/>
    <w:aliases w:val=" Znak1 Znak"/>
    <w:basedOn w:val="Domylnaczcionkaakapitu"/>
    <w:link w:val="Tekstdymka"/>
    <w:rsid w:val="00DE12A5"/>
    <w:rPr>
      <w:rFonts w:ascii="Tahoma" w:eastAsia="Times New Roman" w:hAnsi="Tahoma" w:cs="Tahoma"/>
      <w:sz w:val="16"/>
      <w:szCs w:val="16"/>
      <w:lang w:eastAsia="pl-PL"/>
    </w:rPr>
  </w:style>
  <w:style w:type="paragraph" w:styleId="Tytu">
    <w:name w:val="Title"/>
    <w:basedOn w:val="Normalny"/>
    <w:link w:val="TytuZnak"/>
    <w:uiPriority w:val="99"/>
    <w:qFormat/>
    <w:rsid w:val="00DE12A5"/>
    <w:pPr>
      <w:spacing w:after="0" w:line="240" w:lineRule="auto"/>
      <w:jc w:val="center"/>
    </w:pPr>
    <w:rPr>
      <w:rFonts w:ascii="Times New Roman" w:eastAsia="Times New Roman" w:hAnsi="Times New Roman" w:cs="Times New Roman"/>
      <w:b/>
      <w:bCs/>
      <w:kern w:val="0"/>
      <w:sz w:val="24"/>
      <w:szCs w:val="24"/>
      <w:lang w:eastAsia="pl-PL"/>
    </w:rPr>
  </w:style>
  <w:style w:type="character" w:customStyle="1" w:styleId="TytuZnak">
    <w:name w:val="Tytuł Znak"/>
    <w:basedOn w:val="Domylnaczcionkaakapitu"/>
    <w:link w:val="Tytu"/>
    <w:uiPriority w:val="99"/>
    <w:rsid w:val="00DE12A5"/>
    <w:rPr>
      <w:rFonts w:ascii="Times New Roman" w:eastAsia="Times New Roman" w:hAnsi="Times New Roman" w:cs="Times New Roman"/>
      <w:b/>
      <w:bCs/>
      <w:sz w:val="24"/>
      <w:szCs w:val="24"/>
      <w:lang w:eastAsia="pl-PL"/>
    </w:rPr>
  </w:style>
  <w:style w:type="paragraph" w:customStyle="1" w:styleId="Rozdzia">
    <w:name w:val="Rozdział"/>
    <w:basedOn w:val="Nagwek1"/>
    <w:rsid w:val="00DE12A5"/>
    <w:rPr>
      <w:b/>
      <w:bCs/>
    </w:rPr>
  </w:style>
  <w:style w:type="character" w:customStyle="1" w:styleId="RozdziaZnak">
    <w:name w:val="Rozdział Znak"/>
    <w:rsid w:val="00DE12A5"/>
    <w:rPr>
      <w:rFonts w:ascii="Arial" w:hAnsi="Arial"/>
      <w:b/>
      <w:bCs/>
      <w:sz w:val="28"/>
      <w:lang w:val="pl-PL" w:eastAsia="pl-PL" w:bidi="ar-SA"/>
    </w:rPr>
  </w:style>
  <w:style w:type="paragraph" w:customStyle="1" w:styleId="podrozdzia">
    <w:name w:val="podrozdział"/>
    <w:basedOn w:val="Normalny"/>
    <w:rsid w:val="00DE12A5"/>
    <w:pPr>
      <w:spacing w:after="0" w:line="240" w:lineRule="auto"/>
      <w:jc w:val="center"/>
    </w:pPr>
    <w:rPr>
      <w:rFonts w:ascii="Arial" w:eastAsia="Times New Roman" w:hAnsi="Arial" w:cs="Arial"/>
      <w:b/>
      <w:kern w:val="0"/>
      <w:sz w:val="24"/>
      <w:szCs w:val="24"/>
      <w:lang w:eastAsia="pl-PL"/>
    </w:rPr>
  </w:style>
  <w:style w:type="character" w:customStyle="1" w:styleId="podrozdziaZnak">
    <w:name w:val="podrozdział Znak"/>
    <w:rsid w:val="00DE12A5"/>
    <w:rPr>
      <w:rFonts w:ascii="Arial" w:hAnsi="Arial" w:cs="Arial"/>
      <w:b/>
      <w:sz w:val="24"/>
      <w:szCs w:val="24"/>
      <w:lang w:val="pl-PL" w:eastAsia="pl-PL" w:bidi="ar-SA"/>
    </w:rPr>
  </w:style>
  <w:style w:type="paragraph" w:styleId="Spistreci1">
    <w:name w:val="toc 1"/>
    <w:basedOn w:val="Normalny"/>
    <w:next w:val="Normalny"/>
    <w:autoRedefine/>
    <w:semiHidden/>
    <w:rsid w:val="00DE12A5"/>
    <w:pPr>
      <w:shd w:val="pct10" w:color="auto" w:fill="auto"/>
      <w:tabs>
        <w:tab w:val="right" w:leader="dot" w:pos="9628"/>
      </w:tabs>
      <w:spacing w:before="120" w:after="0" w:line="240" w:lineRule="auto"/>
      <w:ind w:left="567"/>
    </w:pPr>
    <w:rPr>
      <w:rFonts w:ascii="Arial" w:eastAsia="Times New Roman" w:hAnsi="Arial" w:cs="Arial"/>
      <w:b/>
      <w:bCs/>
      <w:iCs/>
      <w:noProof/>
      <w:color w:val="000000"/>
      <w:kern w:val="0"/>
      <w:sz w:val="20"/>
      <w:szCs w:val="20"/>
      <w:lang w:eastAsia="pl-PL"/>
    </w:rPr>
  </w:style>
  <w:style w:type="paragraph" w:styleId="Spistreci2">
    <w:name w:val="toc 2"/>
    <w:basedOn w:val="Normalny"/>
    <w:next w:val="Normalny"/>
    <w:autoRedefine/>
    <w:semiHidden/>
    <w:rsid w:val="00DE12A5"/>
    <w:pPr>
      <w:spacing w:before="120" w:after="0" w:line="240" w:lineRule="auto"/>
      <w:ind w:left="200"/>
    </w:pPr>
    <w:rPr>
      <w:rFonts w:ascii="Times New Roman" w:eastAsia="Times New Roman" w:hAnsi="Times New Roman" w:cs="Times New Roman"/>
      <w:b/>
      <w:bCs/>
      <w:kern w:val="0"/>
      <w:lang w:eastAsia="pl-PL"/>
    </w:rPr>
  </w:style>
  <w:style w:type="character" w:styleId="Hipercze">
    <w:name w:val="Hyperlink"/>
    <w:rsid w:val="00DE12A5"/>
    <w:rPr>
      <w:color w:val="0000FF"/>
      <w:u w:val="single"/>
    </w:rPr>
  </w:style>
  <w:style w:type="paragraph" w:styleId="Spistreci3">
    <w:name w:val="toc 3"/>
    <w:basedOn w:val="Normalny"/>
    <w:next w:val="Normalny"/>
    <w:autoRedefine/>
    <w:semiHidden/>
    <w:rsid w:val="00DE12A5"/>
    <w:pPr>
      <w:spacing w:after="0" w:line="240" w:lineRule="auto"/>
      <w:ind w:left="400"/>
    </w:pPr>
    <w:rPr>
      <w:rFonts w:ascii="Times New Roman" w:eastAsia="Times New Roman" w:hAnsi="Times New Roman" w:cs="Times New Roman"/>
      <w:kern w:val="0"/>
      <w:sz w:val="20"/>
      <w:szCs w:val="20"/>
      <w:lang w:eastAsia="pl-PL"/>
    </w:rPr>
  </w:style>
  <w:style w:type="paragraph" w:styleId="Spistreci9">
    <w:name w:val="toc 9"/>
    <w:basedOn w:val="Normalny"/>
    <w:next w:val="Normalny"/>
    <w:autoRedefine/>
    <w:semiHidden/>
    <w:rsid w:val="00DE12A5"/>
    <w:pPr>
      <w:spacing w:after="0" w:line="240" w:lineRule="auto"/>
      <w:ind w:left="1600"/>
    </w:pPr>
    <w:rPr>
      <w:rFonts w:ascii="Times New Roman" w:eastAsia="Times New Roman" w:hAnsi="Times New Roman" w:cs="Times New Roman"/>
      <w:kern w:val="0"/>
      <w:sz w:val="20"/>
      <w:szCs w:val="20"/>
      <w:lang w:eastAsia="pl-PL"/>
    </w:rPr>
  </w:style>
  <w:style w:type="paragraph" w:styleId="Spistreci4">
    <w:name w:val="toc 4"/>
    <w:basedOn w:val="Normalny"/>
    <w:next w:val="Normalny"/>
    <w:autoRedefine/>
    <w:semiHidden/>
    <w:rsid w:val="00DE12A5"/>
    <w:pPr>
      <w:spacing w:after="0" w:line="240" w:lineRule="auto"/>
      <w:ind w:left="600"/>
    </w:pPr>
    <w:rPr>
      <w:rFonts w:ascii="Times New Roman" w:eastAsia="Times New Roman" w:hAnsi="Times New Roman" w:cs="Times New Roman"/>
      <w:kern w:val="0"/>
      <w:sz w:val="20"/>
      <w:szCs w:val="20"/>
      <w:lang w:eastAsia="pl-PL"/>
    </w:rPr>
  </w:style>
  <w:style w:type="paragraph" w:styleId="Spistreci5">
    <w:name w:val="toc 5"/>
    <w:basedOn w:val="Normalny"/>
    <w:next w:val="Normalny"/>
    <w:autoRedefine/>
    <w:semiHidden/>
    <w:rsid w:val="00DE12A5"/>
    <w:pPr>
      <w:spacing w:after="0" w:line="240" w:lineRule="auto"/>
      <w:ind w:left="800"/>
    </w:pPr>
    <w:rPr>
      <w:rFonts w:ascii="Times New Roman" w:eastAsia="Times New Roman" w:hAnsi="Times New Roman" w:cs="Times New Roman"/>
      <w:kern w:val="0"/>
      <w:sz w:val="20"/>
      <w:szCs w:val="20"/>
      <w:lang w:eastAsia="pl-PL"/>
    </w:rPr>
  </w:style>
  <w:style w:type="paragraph" w:styleId="Spistreci6">
    <w:name w:val="toc 6"/>
    <w:basedOn w:val="Normalny"/>
    <w:next w:val="Normalny"/>
    <w:autoRedefine/>
    <w:semiHidden/>
    <w:rsid w:val="00DE12A5"/>
    <w:pPr>
      <w:spacing w:after="0" w:line="240" w:lineRule="auto"/>
      <w:ind w:left="1000"/>
    </w:pPr>
    <w:rPr>
      <w:rFonts w:ascii="Times New Roman" w:eastAsia="Times New Roman" w:hAnsi="Times New Roman" w:cs="Times New Roman"/>
      <w:kern w:val="0"/>
      <w:sz w:val="20"/>
      <w:szCs w:val="20"/>
      <w:lang w:eastAsia="pl-PL"/>
    </w:rPr>
  </w:style>
  <w:style w:type="paragraph" w:styleId="Spistreci7">
    <w:name w:val="toc 7"/>
    <w:basedOn w:val="Normalny"/>
    <w:next w:val="Normalny"/>
    <w:autoRedefine/>
    <w:semiHidden/>
    <w:rsid w:val="00DE12A5"/>
    <w:pPr>
      <w:spacing w:after="0" w:line="240" w:lineRule="auto"/>
      <w:ind w:left="1200"/>
    </w:pPr>
    <w:rPr>
      <w:rFonts w:ascii="Times New Roman" w:eastAsia="Times New Roman" w:hAnsi="Times New Roman" w:cs="Times New Roman"/>
      <w:kern w:val="0"/>
      <w:sz w:val="20"/>
      <w:szCs w:val="20"/>
      <w:lang w:eastAsia="pl-PL"/>
    </w:rPr>
  </w:style>
  <w:style w:type="paragraph" w:styleId="Spistreci8">
    <w:name w:val="toc 8"/>
    <w:basedOn w:val="Normalny"/>
    <w:next w:val="Normalny"/>
    <w:autoRedefine/>
    <w:semiHidden/>
    <w:rsid w:val="00DE12A5"/>
    <w:pPr>
      <w:spacing w:after="0" w:line="240" w:lineRule="auto"/>
      <w:ind w:left="1400"/>
    </w:pPr>
    <w:rPr>
      <w:rFonts w:ascii="Times New Roman" w:eastAsia="Times New Roman" w:hAnsi="Times New Roman" w:cs="Times New Roman"/>
      <w:kern w:val="0"/>
      <w:sz w:val="20"/>
      <w:szCs w:val="20"/>
      <w:lang w:eastAsia="pl-PL"/>
    </w:rPr>
  </w:style>
  <w:style w:type="character" w:styleId="UyteHipercze">
    <w:name w:val="FollowedHyperlink"/>
    <w:rsid w:val="00DE12A5"/>
    <w:rPr>
      <w:color w:val="606420"/>
      <w:u w:val="single"/>
    </w:rPr>
  </w:style>
  <w:style w:type="character" w:styleId="Pogrubienie">
    <w:name w:val="Strong"/>
    <w:uiPriority w:val="22"/>
    <w:qFormat/>
    <w:rsid w:val="00DE12A5"/>
    <w:rPr>
      <w:b/>
      <w:bCs/>
    </w:rPr>
  </w:style>
  <w:style w:type="paragraph" w:customStyle="1" w:styleId="msolistparagraph0">
    <w:name w:val="msolistparagraph"/>
    <w:basedOn w:val="Normalny"/>
    <w:rsid w:val="00DE12A5"/>
    <w:pPr>
      <w:spacing w:after="200" w:line="276" w:lineRule="auto"/>
      <w:ind w:left="720"/>
    </w:pPr>
    <w:rPr>
      <w:rFonts w:ascii="Calibri" w:eastAsia="Times New Roman" w:hAnsi="Calibri" w:cs="Times New Roman"/>
      <w:kern w:val="0"/>
      <w:lang w:eastAsia="pl-PL"/>
    </w:rPr>
  </w:style>
  <w:style w:type="paragraph" w:customStyle="1" w:styleId="Akapitzlist1">
    <w:name w:val="Akapit z listą1"/>
    <w:basedOn w:val="Normalny"/>
    <w:qFormat/>
    <w:rsid w:val="00DE12A5"/>
    <w:pPr>
      <w:spacing w:after="200" w:line="276" w:lineRule="auto"/>
      <w:ind w:left="720"/>
    </w:pPr>
    <w:rPr>
      <w:rFonts w:ascii="Calibri" w:eastAsia="Calibri" w:hAnsi="Calibri" w:cs="Calibri"/>
      <w:kern w:val="0"/>
    </w:rPr>
  </w:style>
  <w:style w:type="paragraph" w:styleId="Lista3">
    <w:name w:val="List 3"/>
    <w:basedOn w:val="Normalny"/>
    <w:rsid w:val="00DE12A5"/>
    <w:pPr>
      <w:spacing w:after="0" w:line="240" w:lineRule="auto"/>
      <w:ind w:left="849" w:hanging="283"/>
    </w:pPr>
    <w:rPr>
      <w:rFonts w:ascii="Times New Roman" w:eastAsia="Times New Roman" w:hAnsi="Times New Roman" w:cs="Times New Roman"/>
      <w:kern w:val="0"/>
      <w:sz w:val="20"/>
      <w:szCs w:val="20"/>
      <w:lang w:eastAsia="pl-PL"/>
    </w:rPr>
  </w:style>
  <w:style w:type="paragraph" w:styleId="Lista4">
    <w:name w:val="List 4"/>
    <w:basedOn w:val="Normalny"/>
    <w:rsid w:val="00DE12A5"/>
    <w:pPr>
      <w:spacing w:after="0" w:line="240" w:lineRule="auto"/>
      <w:ind w:left="1132" w:hanging="283"/>
    </w:pPr>
    <w:rPr>
      <w:rFonts w:ascii="Times New Roman" w:eastAsia="Times New Roman" w:hAnsi="Times New Roman" w:cs="Times New Roman"/>
      <w:kern w:val="0"/>
      <w:sz w:val="20"/>
      <w:szCs w:val="20"/>
      <w:lang w:eastAsia="pl-PL"/>
    </w:rPr>
  </w:style>
  <w:style w:type="paragraph" w:styleId="Lista-kontynuacja">
    <w:name w:val="List Continue"/>
    <w:basedOn w:val="Normalny"/>
    <w:rsid w:val="00DE12A5"/>
    <w:pPr>
      <w:spacing w:after="120" w:line="240" w:lineRule="auto"/>
      <w:ind w:left="283"/>
    </w:pPr>
    <w:rPr>
      <w:rFonts w:ascii="Times New Roman" w:eastAsia="Times New Roman" w:hAnsi="Times New Roman" w:cs="Times New Roman"/>
      <w:kern w:val="0"/>
      <w:sz w:val="20"/>
      <w:szCs w:val="20"/>
      <w:lang w:eastAsia="pl-PL"/>
    </w:rPr>
  </w:style>
  <w:style w:type="paragraph" w:styleId="Lista-kontynuacja2">
    <w:name w:val="List Continue 2"/>
    <w:basedOn w:val="Normalny"/>
    <w:rsid w:val="00DE12A5"/>
    <w:pPr>
      <w:spacing w:after="120" w:line="240" w:lineRule="auto"/>
      <w:ind w:left="566"/>
    </w:pPr>
    <w:rPr>
      <w:rFonts w:ascii="Times New Roman" w:eastAsia="Times New Roman" w:hAnsi="Times New Roman" w:cs="Times New Roman"/>
      <w:kern w:val="0"/>
      <w:sz w:val="20"/>
      <w:szCs w:val="20"/>
      <w:lang w:eastAsia="pl-PL"/>
    </w:rPr>
  </w:style>
  <w:style w:type="paragraph" w:styleId="Lista-kontynuacja3">
    <w:name w:val="List Continue 3"/>
    <w:basedOn w:val="Normalny"/>
    <w:rsid w:val="00DE12A5"/>
    <w:pPr>
      <w:spacing w:after="120" w:line="240" w:lineRule="auto"/>
      <w:ind w:left="849"/>
    </w:pPr>
    <w:rPr>
      <w:rFonts w:ascii="Times New Roman" w:eastAsia="Times New Roman" w:hAnsi="Times New Roman" w:cs="Times New Roman"/>
      <w:kern w:val="0"/>
      <w:sz w:val="20"/>
      <w:szCs w:val="20"/>
      <w:lang w:eastAsia="pl-PL"/>
    </w:rPr>
  </w:style>
  <w:style w:type="paragraph" w:styleId="Lista-kontynuacja4">
    <w:name w:val="List Continue 4"/>
    <w:basedOn w:val="Normalny"/>
    <w:rsid w:val="00DE12A5"/>
    <w:pPr>
      <w:spacing w:after="120" w:line="240" w:lineRule="auto"/>
      <w:ind w:left="1132"/>
    </w:pPr>
    <w:rPr>
      <w:rFonts w:ascii="Times New Roman" w:eastAsia="Times New Roman" w:hAnsi="Times New Roman" w:cs="Times New Roman"/>
      <w:kern w:val="0"/>
      <w:sz w:val="20"/>
      <w:szCs w:val="20"/>
      <w:lang w:eastAsia="pl-PL"/>
    </w:rPr>
  </w:style>
  <w:style w:type="paragraph" w:customStyle="1" w:styleId="Style1">
    <w:name w:val="Style1"/>
    <w:basedOn w:val="Nagwek1"/>
    <w:qFormat/>
    <w:rsid w:val="00DE12A5"/>
    <w:pPr>
      <w:keepLines/>
      <w:spacing w:before="240" w:after="240" w:line="276" w:lineRule="auto"/>
      <w:jc w:val="left"/>
    </w:pPr>
    <w:rPr>
      <w:rFonts w:ascii="Cambria" w:hAnsi="Cambria"/>
      <w:b/>
      <w:bCs/>
      <w:color w:val="365F91"/>
      <w:szCs w:val="28"/>
      <w:lang w:eastAsia="en-US"/>
    </w:rPr>
  </w:style>
  <w:style w:type="paragraph" w:styleId="Bezodstpw">
    <w:name w:val="No Spacing"/>
    <w:link w:val="BezodstpwZnak"/>
    <w:uiPriority w:val="1"/>
    <w:qFormat/>
    <w:rsid w:val="00DE12A5"/>
    <w:pPr>
      <w:spacing w:after="0" w:line="240" w:lineRule="auto"/>
    </w:pPr>
    <w:rPr>
      <w:rFonts w:ascii="Calibri" w:eastAsia="Times New Roman" w:hAnsi="Calibri" w:cs="Times New Roman"/>
      <w:lang w:eastAsia="pl-PL"/>
    </w:rPr>
  </w:style>
  <w:style w:type="character" w:customStyle="1" w:styleId="BezodstpwZnak">
    <w:name w:val="Bez odstępów Znak"/>
    <w:link w:val="Bezodstpw"/>
    <w:uiPriority w:val="1"/>
    <w:rsid w:val="00DE12A5"/>
    <w:rPr>
      <w:rFonts w:ascii="Calibri" w:eastAsia="Times New Roman" w:hAnsi="Calibri" w:cs="Times New Roman"/>
      <w:lang w:eastAsia="pl-PL"/>
    </w:rPr>
  </w:style>
  <w:style w:type="paragraph" w:customStyle="1" w:styleId="dtn">
    <w:name w:val="dtn"/>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dtz">
    <w:name w:val="dtz"/>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dtu">
    <w:name w:val="dtu"/>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p0">
    <w:name w:val="p0"/>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character" w:customStyle="1" w:styleId="b">
    <w:name w:val="b"/>
    <w:basedOn w:val="Domylnaczcionkaakapitu"/>
    <w:rsid w:val="00DE12A5"/>
  </w:style>
  <w:style w:type="paragraph" w:customStyle="1" w:styleId="zd">
    <w:name w:val="zd"/>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ztsg">
    <w:name w:val="ztsg"/>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msonormalc1">
    <w:name w:val="msonormal c1"/>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msonormalc2">
    <w:name w:val="msonormal c2"/>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p1">
    <w:name w:val="p1"/>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msonormalc3">
    <w:name w:val="msonormal c3"/>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msonormalc4">
    <w:name w:val="msonormal c4"/>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character" w:customStyle="1" w:styleId="TekstpodstawowyZnak1">
    <w:name w:val="Tekst podstawowy Znak1"/>
    <w:aliases w:val="bt Znak Znak,szaro Znak Znak,b1 Znak Znak,pomniejszony Znak Znak,Tekst wcięty 2 st Znak Znak,Tekst wci Znak Znak,ęty 2 st Znak Znak,Tekst podstawowy Znak Znak Znak Znak Znak Znak Znak Znak Znak Znak"/>
    <w:link w:val="Tekstpodstawowy"/>
    <w:rsid w:val="00DE12A5"/>
    <w:rPr>
      <w:rFonts w:ascii="Times New Roman" w:eastAsia="Times New Roman" w:hAnsi="Times New Roman" w:cs="Times New Roman"/>
      <w:b/>
      <w:sz w:val="32"/>
      <w:szCs w:val="20"/>
      <w:lang w:eastAsia="pl-PL"/>
    </w:rPr>
  </w:style>
  <w:style w:type="character" w:customStyle="1" w:styleId="ZnakZnak">
    <w:name w:val="Znak Znak"/>
    <w:rsid w:val="00DE12A5"/>
    <w:rPr>
      <w:b/>
      <w:sz w:val="24"/>
      <w:lang w:val="pl-PL" w:eastAsia="pl-PL" w:bidi="ar-SA"/>
    </w:rPr>
  </w:style>
  <w:style w:type="character" w:customStyle="1" w:styleId="c1">
    <w:name w:val="c1"/>
    <w:basedOn w:val="Domylnaczcionkaakapitu"/>
    <w:rsid w:val="00DE12A5"/>
  </w:style>
  <w:style w:type="character" w:customStyle="1" w:styleId="c2">
    <w:name w:val="c2"/>
    <w:basedOn w:val="Domylnaczcionkaakapitu"/>
    <w:rsid w:val="00DE12A5"/>
  </w:style>
  <w:style w:type="paragraph" w:customStyle="1" w:styleId="msonormalc9">
    <w:name w:val="msonormal c9"/>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character" w:customStyle="1" w:styleId="c7">
    <w:name w:val="c7"/>
    <w:basedOn w:val="Domylnaczcionkaakapitu"/>
    <w:rsid w:val="00DE12A5"/>
  </w:style>
  <w:style w:type="character" w:customStyle="1" w:styleId="c8">
    <w:name w:val="c8"/>
    <w:basedOn w:val="Domylnaczcionkaakapitu"/>
    <w:rsid w:val="00DE12A5"/>
  </w:style>
  <w:style w:type="character" w:customStyle="1" w:styleId="c3">
    <w:name w:val="c3"/>
    <w:basedOn w:val="Domylnaczcionkaakapitu"/>
    <w:rsid w:val="00DE12A5"/>
  </w:style>
  <w:style w:type="paragraph" w:customStyle="1" w:styleId="msonormalc5">
    <w:name w:val="msonormal c5"/>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character" w:customStyle="1" w:styleId="c4">
    <w:name w:val="c4"/>
    <w:basedOn w:val="Domylnaczcionkaakapitu"/>
    <w:rsid w:val="00DE12A5"/>
  </w:style>
  <w:style w:type="paragraph" w:customStyle="1" w:styleId="msonormalc7">
    <w:name w:val="msonormal c7"/>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character" w:customStyle="1" w:styleId="c6">
    <w:name w:val="c6"/>
    <w:basedOn w:val="Domylnaczcionkaakapitu"/>
    <w:rsid w:val="00DE12A5"/>
  </w:style>
  <w:style w:type="paragraph" w:customStyle="1" w:styleId="msonormalc10">
    <w:name w:val="msonormal c10"/>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msonormalc13">
    <w:name w:val="msonormal c13"/>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msonormalc19">
    <w:name w:val="msonormal c19"/>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msonormalc25">
    <w:name w:val="msonormal c25"/>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msonormalc26">
    <w:name w:val="msonormal c26"/>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msonormalc27">
    <w:name w:val="msonormal c27"/>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msonormalc28">
    <w:name w:val="msonormal c28"/>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msonormalc31">
    <w:name w:val="msonormal c31"/>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msonormalc32">
    <w:name w:val="msonormal c32"/>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msonormalc35">
    <w:name w:val="msonormal c35"/>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msonormalc36">
    <w:name w:val="msonormal c36"/>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character" w:customStyle="1" w:styleId="t3">
    <w:name w:val="t3"/>
    <w:basedOn w:val="Domylnaczcionkaakapitu"/>
    <w:rsid w:val="00DE12A5"/>
  </w:style>
  <w:style w:type="table" w:styleId="Tabela-Elegancki">
    <w:name w:val="Table Elegant"/>
    <w:basedOn w:val="Standardowy"/>
    <w:rsid w:val="00DE12A5"/>
    <w:pPr>
      <w:spacing w:after="0" w:line="240" w:lineRule="auto"/>
    </w:pPr>
    <w:rPr>
      <w:rFonts w:ascii="Times New Roman" w:eastAsia="Times New Roman" w:hAnsi="Times New Roman" w:cs="Times New Roman"/>
      <w:sz w:val="20"/>
      <w:szCs w:val="20"/>
      <w:lang w:eastAsia="pl-P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body4">
    <w:name w:val="body4"/>
    <w:basedOn w:val="Normalny"/>
    <w:rsid w:val="00DE12A5"/>
    <w:pPr>
      <w:spacing w:after="0" w:line="220" w:lineRule="atLeast"/>
      <w:ind w:left="4819"/>
      <w:jc w:val="both"/>
    </w:pPr>
    <w:rPr>
      <w:rFonts w:ascii="Times New Roman" w:eastAsia="Times New Roman" w:hAnsi="Times New Roman" w:cs="Times New Roman"/>
      <w:snapToGrid w:val="0"/>
      <w:kern w:val="0"/>
      <w:sz w:val="18"/>
      <w:szCs w:val="20"/>
      <w:lang w:eastAsia="pl-PL"/>
    </w:rPr>
  </w:style>
  <w:style w:type="paragraph" w:customStyle="1" w:styleId="Tekstpodstawowy1">
    <w:name w:val="Tekst podstawowy1"/>
    <w:rsid w:val="00DE12A5"/>
    <w:pPr>
      <w:spacing w:after="0" w:line="304" w:lineRule="atLeast"/>
      <w:ind w:firstLine="283"/>
      <w:jc w:val="both"/>
    </w:pPr>
    <w:rPr>
      <w:rFonts w:ascii="Times New Roman" w:eastAsia="Times New Roman" w:hAnsi="Times New Roman" w:cs="Times New Roman"/>
      <w:snapToGrid w:val="0"/>
      <w:color w:val="000000"/>
      <w:szCs w:val="20"/>
      <w:lang w:eastAsia="pl-PL"/>
    </w:rPr>
  </w:style>
  <w:style w:type="paragraph" w:customStyle="1" w:styleId="t1">
    <w:name w:val="t1"/>
    <w:basedOn w:val="Tekstpodstawowy1"/>
    <w:rsid w:val="00DE12A5"/>
    <w:pPr>
      <w:spacing w:line="240" w:lineRule="auto"/>
      <w:ind w:firstLine="0"/>
      <w:jc w:val="center"/>
    </w:pPr>
    <w:rPr>
      <w:b/>
      <w:color w:val="auto"/>
      <w:sz w:val="32"/>
    </w:rPr>
  </w:style>
  <w:style w:type="paragraph" w:customStyle="1" w:styleId="tyt3">
    <w:name w:val="tyt3"/>
    <w:basedOn w:val="Tekstpodstawowy1"/>
    <w:rsid w:val="00DE12A5"/>
    <w:pPr>
      <w:spacing w:after="113"/>
      <w:ind w:firstLine="0"/>
      <w:jc w:val="center"/>
    </w:pPr>
    <w:rPr>
      <w:b/>
      <w:color w:val="auto"/>
    </w:rPr>
  </w:style>
  <w:style w:type="paragraph" w:customStyle="1" w:styleId="w5">
    <w:name w:val="w5"/>
    <w:basedOn w:val="Tekstpodstawowy1"/>
    <w:rsid w:val="00DE12A5"/>
    <w:pPr>
      <w:tabs>
        <w:tab w:val="left" w:pos="283"/>
      </w:tabs>
      <w:ind w:left="283" w:hanging="283"/>
    </w:pPr>
    <w:rPr>
      <w:color w:val="auto"/>
    </w:rPr>
  </w:style>
  <w:style w:type="paragraph" w:customStyle="1" w:styleId="body6">
    <w:name w:val="body6"/>
    <w:basedOn w:val="Normalny"/>
    <w:rsid w:val="00DE12A5"/>
    <w:pPr>
      <w:spacing w:after="0" w:line="220" w:lineRule="atLeast"/>
      <w:ind w:left="5669"/>
      <w:jc w:val="both"/>
    </w:pPr>
    <w:rPr>
      <w:rFonts w:ascii="Times New Roman" w:eastAsia="Times New Roman" w:hAnsi="Times New Roman" w:cs="Times New Roman"/>
      <w:snapToGrid w:val="0"/>
      <w:kern w:val="0"/>
      <w:sz w:val="18"/>
      <w:szCs w:val="20"/>
      <w:lang w:eastAsia="pl-PL"/>
    </w:rPr>
  </w:style>
  <w:style w:type="paragraph" w:styleId="Podtytu">
    <w:name w:val="Subtitle"/>
    <w:basedOn w:val="Normalny"/>
    <w:next w:val="Normalny"/>
    <w:link w:val="PodtytuZnak"/>
    <w:qFormat/>
    <w:rsid w:val="00DE12A5"/>
    <w:pPr>
      <w:numPr>
        <w:ilvl w:val="1"/>
      </w:numPr>
      <w:spacing w:after="200" w:line="276" w:lineRule="auto"/>
      <w:jc w:val="both"/>
    </w:pPr>
    <w:rPr>
      <w:rFonts w:ascii="Cambria" w:eastAsia="Times New Roman" w:hAnsi="Cambria" w:cs="Times New Roman"/>
      <w:i/>
      <w:iCs/>
      <w:color w:val="4F81BD"/>
      <w:spacing w:val="15"/>
      <w:kern w:val="0"/>
      <w:sz w:val="24"/>
      <w:szCs w:val="24"/>
    </w:rPr>
  </w:style>
  <w:style w:type="character" w:customStyle="1" w:styleId="PodtytuZnak">
    <w:name w:val="Podtytuł Znak"/>
    <w:basedOn w:val="Domylnaczcionkaakapitu"/>
    <w:link w:val="Podtytu"/>
    <w:rsid w:val="00DE12A5"/>
    <w:rPr>
      <w:rFonts w:ascii="Cambria" w:eastAsia="Times New Roman" w:hAnsi="Cambria" w:cs="Times New Roman"/>
      <w:i/>
      <w:iCs/>
      <w:color w:val="4F81BD"/>
      <w:spacing w:val="15"/>
      <w:sz w:val="24"/>
      <w:szCs w:val="24"/>
    </w:rPr>
  </w:style>
  <w:style w:type="paragraph" w:customStyle="1" w:styleId="baza">
    <w:name w:val="baza"/>
    <w:basedOn w:val="Normalny"/>
    <w:qFormat/>
    <w:rsid w:val="00DE12A5"/>
    <w:pPr>
      <w:spacing w:after="120" w:line="240" w:lineRule="auto"/>
    </w:pPr>
    <w:rPr>
      <w:rFonts w:ascii="Arial" w:eastAsia="Times New Roman" w:hAnsi="Arial" w:cs="Times New Roman"/>
      <w:kern w:val="0"/>
      <w:szCs w:val="24"/>
      <w:lang w:eastAsia="pl-PL"/>
    </w:rPr>
  </w:style>
  <w:style w:type="paragraph" w:customStyle="1" w:styleId="bazatabelkaX">
    <w:name w:val="baza tabelka X"/>
    <w:basedOn w:val="bazatabelka"/>
    <w:qFormat/>
    <w:rsid w:val="00DE12A5"/>
    <w:pPr>
      <w:spacing w:before="240" w:after="240"/>
      <w:jc w:val="center"/>
    </w:pPr>
    <w:rPr>
      <w:b/>
    </w:rPr>
  </w:style>
  <w:style w:type="paragraph" w:customStyle="1" w:styleId="bazatabelka">
    <w:name w:val="baza tabelka"/>
    <w:basedOn w:val="baza"/>
    <w:qFormat/>
    <w:rsid w:val="00DE12A5"/>
    <w:rPr>
      <w:rFonts w:cs="Arial"/>
      <w:szCs w:val="20"/>
    </w:rPr>
  </w:style>
  <w:style w:type="table" w:customStyle="1" w:styleId="bTabelka">
    <w:name w:val="bTabelka"/>
    <w:basedOn w:val="Standardowy"/>
    <w:rsid w:val="00DE12A5"/>
    <w:pPr>
      <w:spacing w:after="0" w:line="240" w:lineRule="auto"/>
    </w:pPr>
    <w:rPr>
      <w:rFonts w:ascii="Arial" w:eastAsia="Times New Roman" w:hAnsi="Arial" w:cs="Times New Roman"/>
      <w:szCs w:val="20"/>
      <w:lang w:eastAsia="pl-PL"/>
    </w:rPr>
    <w:tblPr>
      <w:tblInd w:w="0" w:type="dxa"/>
      <w:tblCellMar>
        <w:top w:w="0" w:type="dxa"/>
        <w:left w:w="108" w:type="dxa"/>
        <w:bottom w:w="0" w:type="dxa"/>
        <w:right w:w="108" w:type="dxa"/>
      </w:tblCellMar>
    </w:tblPr>
  </w:style>
  <w:style w:type="paragraph" w:customStyle="1" w:styleId="bazaTitle">
    <w:name w:val="baza Title"/>
    <w:basedOn w:val="baza"/>
    <w:qFormat/>
    <w:rsid w:val="00DE12A5"/>
    <w:pPr>
      <w:autoSpaceDE w:val="0"/>
      <w:autoSpaceDN w:val="0"/>
      <w:adjustRightInd w:val="0"/>
      <w:jc w:val="center"/>
    </w:pPr>
    <w:rPr>
      <w:rFonts w:cs="Arial"/>
      <w:b/>
      <w:bCs/>
      <w:caps/>
      <w:sz w:val="32"/>
    </w:rPr>
  </w:style>
  <w:style w:type="numbering" w:customStyle="1" w:styleId="Bezlisty1">
    <w:name w:val="Bez listy1"/>
    <w:next w:val="Bezlisty"/>
    <w:uiPriority w:val="99"/>
    <w:semiHidden/>
    <w:unhideWhenUsed/>
    <w:rsid w:val="00DE12A5"/>
  </w:style>
  <w:style w:type="paragraph" w:customStyle="1" w:styleId="bodytext">
    <w:name w:val="bodytext"/>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styleId="Zwykytekst">
    <w:name w:val="Plain Text"/>
    <w:basedOn w:val="Normalny"/>
    <w:link w:val="ZwykytekstZnak"/>
    <w:semiHidden/>
    <w:rsid w:val="00DE12A5"/>
    <w:pPr>
      <w:spacing w:after="0" w:line="240" w:lineRule="auto"/>
    </w:pPr>
    <w:rPr>
      <w:rFonts w:ascii="Courier New" w:eastAsia="Times New Roman" w:hAnsi="Courier New" w:cs="Times New Roman"/>
      <w:kern w:val="0"/>
      <w:sz w:val="20"/>
      <w:szCs w:val="20"/>
      <w:lang w:eastAsia="pl-PL"/>
    </w:rPr>
  </w:style>
  <w:style w:type="character" w:customStyle="1" w:styleId="ZwykytekstZnak">
    <w:name w:val="Zwykły tekst Znak"/>
    <w:basedOn w:val="Domylnaczcionkaakapitu"/>
    <w:link w:val="Zwykytekst"/>
    <w:semiHidden/>
    <w:rsid w:val="00DE12A5"/>
    <w:rPr>
      <w:rFonts w:ascii="Courier New" w:eastAsia="Times New Roman" w:hAnsi="Courier New" w:cs="Times New Roman"/>
      <w:sz w:val="20"/>
      <w:szCs w:val="20"/>
      <w:lang w:eastAsia="pl-PL"/>
    </w:rPr>
  </w:style>
  <w:style w:type="character" w:styleId="HTML-cytat">
    <w:name w:val="HTML Cite"/>
    <w:uiPriority w:val="99"/>
    <w:semiHidden/>
    <w:unhideWhenUsed/>
    <w:rsid w:val="00DE12A5"/>
    <w:rPr>
      <w:i/>
      <w:iCs/>
    </w:rPr>
  </w:style>
  <w:style w:type="paragraph" w:customStyle="1" w:styleId="H3">
    <w:name w:val="H3"/>
    <w:basedOn w:val="Normalny"/>
    <w:next w:val="Normalny"/>
    <w:rsid w:val="00DE12A5"/>
    <w:pPr>
      <w:keepNext/>
      <w:spacing w:before="100" w:after="100" w:line="240" w:lineRule="auto"/>
      <w:outlineLvl w:val="3"/>
    </w:pPr>
    <w:rPr>
      <w:rFonts w:ascii="Times New Roman" w:eastAsia="Times New Roman" w:hAnsi="Times New Roman" w:cs="Times New Roman"/>
      <w:b/>
      <w:snapToGrid w:val="0"/>
      <w:kern w:val="0"/>
      <w:sz w:val="28"/>
      <w:szCs w:val="20"/>
      <w:lang w:eastAsia="pl-PL"/>
    </w:rPr>
  </w:style>
  <w:style w:type="paragraph" w:customStyle="1" w:styleId="H4">
    <w:name w:val="H4"/>
    <w:basedOn w:val="Normalny"/>
    <w:next w:val="Normalny"/>
    <w:rsid w:val="00DE12A5"/>
    <w:pPr>
      <w:keepNext/>
      <w:spacing w:before="100" w:after="100" w:line="240" w:lineRule="auto"/>
      <w:outlineLvl w:val="4"/>
    </w:pPr>
    <w:rPr>
      <w:rFonts w:ascii="Times New Roman" w:eastAsia="Times New Roman" w:hAnsi="Times New Roman" w:cs="Times New Roman"/>
      <w:b/>
      <w:snapToGrid w:val="0"/>
      <w:kern w:val="0"/>
      <w:sz w:val="24"/>
      <w:szCs w:val="20"/>
      <w:lang w:eastAsia="pl-PL"/>
    </w:rPr>
  </w:style>
  <w:style w:type="paragraph" w:customStyle="1" w:styleId="center">
    <w:name w:val="center"/>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character" w:customStyle="1" w:styleId="artl">
    <w:name w:val="artl"/>
    <w:rsid w:val="00DE12A5"/>
  </w:style>
  <w:style w:type="character" w:customStyle="1" w:styleId="ustb">
    <w:name w:val="ustb"/>
    <w:rsid w:val="00DE12A5"/>
  </w:style>
  <w:style w:type="character" w:customStyle="1" w:styleId="ustl">
    <w:name w:val="ustl"/>
    <w:rsid w:val="00DE12A5"/>
  </w:style>
  <w:style w:type="character" w:customStyle="1" w:styleId="pktl">
    <w:name w:val="pktl"/>
    <w:rsid w:val="00DE12A5"/>
  </w:style>
  <w:style w:type="paragraph" w:customStyle="1" w:styleId="inline">
    <w:name w:val="inline"/>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character" w:customStyle="1" w:styleId="parb">
    <w:name w:val="parb"/>
    <w:rsid w:val="00DE12A5"/>
  </w:style>
  <w:style w:type="character" w:customStyle="1" w:styleId="parl">
    <w:name w:val="parl"/>
    <w:rsid w:val="00DE12A5"/>
  </w:style>
  <w:style w:type="paragraph" w:customStyle="1" w:styleId="art">
    <w:name w:val="art"/>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ust">
    <w:name w:val="ust"/>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character" w:styleId="Uwydatnienie">
    <w:name w:val="Emphasis"/>
    <w:uiPriority w:val="20"/>
    <w:qFormat/>
    <w:rsid w:val="00DE12A5"/>
    <w:rPr>
      <w:i/>
      <w:iCs/>
    </w:rPr>
  </w:style>
  <w:style w:type="character" w:customStyle="1" w:styleId="articletitle">
    <w:name w:val="articletitle"/>
    <w:rsid w:val="00DE12A5"/>
  </w:style>
  <w:style w:type="paragraph" w:styleId="Cytatintensywny">
    <w:name w:val="Intense Quote"/>
    <w:basedOn w:val="Normalny"/>
    <w:next w:val="Normalny"/>
    <w:link w:val="CytatintensywnyZnak"/>
    <w:uiPriority w:val="30"/>
    <w:qFormat/>
    <w:rsid w:val="00DE12A5"/>
    <w:pPr>
      <w:pBdr>
        <w:bottom w:val="single" w:sz="4" w:space="4" w:color="4F81BD"/>
      </w:pBdr>
      <w:spacing w:before="200" w:after="280" w:line="240" w:lineRule="auto"/>
      <w:ind w:left="936" w:right="936"/>
      <w:jc w:val="center"/>
    </w:pPr>
    <w:rPr>
      <w:rFonts w:ascii="Calibri" w:eastAsia="Calibri" w:hAnsi="Calibri" w:cs="Times New Roman"/>
      <w:b/>
      <w:bCs/>
      <w:i/>
      <w:iCs/>
      <w:noProof/>
      <w:color w:val="4F81BD"/>
      <w:kern w:val="0"/>
    </w:rPr>
  </w:style>
  <w:style w:type="character" w:customStyle="1" w:styleId="CytatintensywnyZnak">
    <w:name w:val="Cytat intensywny Znak"/>
    <w:basedOn w:val="Domylnaczcionkaakapitu"/>
    <w:link w:val="Cytatintensywny"/>
    <w:uiPriority w:val="30"/>
    <w:rsid w:val="00DE12A5"/>
    <w:rPr>
      <w:rFonts w:ascii="Calibri" w:eastAsia="Calibri" w:hAnsi="Calibri" w:cs="Times New Roman"/>
      <w:b/>
      <w:bCs/>
      <w:i/>
      <w:iCs/>
      <w:noProof/>
      <w:color w:val="4F81BD"/>
    </w:rPr>
  </w:style>
  <w:style w:type="character" w:styleId="Wyrnieniedelikatne">
    <w:name w:val="Subtle Emphasis"/>
    <w:uiPriority w:val="19"/>
    <w:qFormat/>
    <w:rsid w:val="00DE12A5"/>
    <w:rPr>
      <w:i/>
      <w:iCs/>
      <w:color w:val="808080"/>
    </w:rPr>
  </w:style>
  <w:style w:type="table" w:customStyle="1" w:styleId="Tabela-Siatka1">
    <w:name w:val="Tabela - Siatka1"/>
    <w:basedOn w:val="Standardowy"/>
    <w:next w:val="Tabela-Siatka"/>
    <w:uiPriority w:val="59"/>
    <w:rsid w:val="00DE12A5"/>
    <w:pPr>
      <w:spacing w:after="0" w:line="240" w:lineRule="auto"/>
    </w:pPr>
    <w:rPr>
      <w:rFonts w:ascii="Calibri" w:eastAsia="Calibri" w:hAnsi="Calibri"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fo-list-value-uzasadnienie">
    <w:name w:val="info-list-value-uzasadnienie"/>
    <w:rsid w:val="00DE12A5"/>
  </w:style>
  <w:style w:type="paragraph" w:customStyle="1" w:styleId="opis">
    <w:name w:val="opis"/>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opisb">
    <w:name w:val="opisb"/>
    <w:basedOn w:val="Normalny"/>
    <w:rsid w:val="00DE12A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character" w:customStyle="1" w:styleId="litl">
    <w:name w:val="litl"/>
    <w:rsid w:val="00DE12A5"/>
  </w:style>
  <w:style w:type="paragraph" w:customStyle="1" w:styleId="punktacja1">
    <w:name w:val="punktacja 1"/>
    <w:basedOn w:val="Normalny"/>
    <w:link w:val="punktacja1Znak"/>
    <w:rsid w:val="00DE12A5"/>
    <w:pPr>
      <w:widowControl w:val="0"/>
      <w:numPr>
        <w:numId w:val="55"/>
      </w:numPr>
      <w:suppressAutoHyphens/>
      <w:spacing w:before="240" w:after="120" w:line="240" w:lineRule="auto"/>
      <w:jc w:val="both"/>
    </w:pPr>
    <w:rPr>
      <w:rFonts w:ascii="Times New Roman" w:eastAsia="Lucida Sans Unicode" w:hAnsi="Times New Roman" w:cs="Times New Roman"/>
      <w:b/>
      <w:kern w:val="1"/>
      <w:sz w:val="24"/>
      <w:szCs w:val="24"/>
      <w:lang w:eastAsia="ar-SA"/>
    </w:rPr>
  </w:style>
  <w:style w:type="character" w:customStyle="1" w:styleId="punktacja1Znak">
    <w:name w:val="punktacja 1 Znak"/>
    <w:link w:val="punktacja1"/>
    <w:rsid w:val="00DE12A5"/>
    <w:rPr>
      <w:rFonts w:ascii="Times New Roman" w:eastAsia="Lucida Sans Unicode" w:hAnsi="Times New Roman" w:cs="Times New Roman"/>
      <w:b/>
      <w:kern w:val="1"/>
      <w:sz w:val="24"/>
      <w:szCs w:val="24"/>
      <w:lang w:eastAsia="ar-SA"/>
    </w:rPr>
  </w:style>
  <w:style w:type="paragraph" w:customStyle="1" w:styleId="punktacja11">
    <w:name w:val="punktacja1)"/>
    <w:basedOn w:val="Normalny"/>
    <w:link w:val="punktacja1Znak0"/>
    <w:rsid w:val="00DE12A5"/>
    <w:pPr>
      <w:widowControl w:val="0"/>
      <w:numPr>
        <w:numId w:val="59"/>
      </w:numPr>
      <w:suppressAutoHyphens/>
      <w:spacing w:before="120" w:after="120" w:line="240" w:lineRule="auto"/>
      <w:jc w:val="both"/>
    </w:pPr>
    <w:rPr>
      <w:rFonts w:ascii="Times New Roman" w:eastAsia="Lucida Sans Unicode" w:hAnsi="Times New Roman" w:cs="Times New Roman"/>
      <w:kern w:val="1"/>
      <w:sz w:val="24"/>
      <w:szCs w:val="24"/>
      <w:lang w:eastAsia="ar-SA"/>
    </w:rPr>
  </w:style>
  <w:style w:type="character" w:customStyle="1" w:styleId="punktacja1Znak0">
    <w:name w:val="punktacja1) Znak"/>
    <w:link w:val="punktacja11"/>
    <w:rsid w:val="00DE12A5"/>
    <w:rPr>
      <w:rFonts w:ascii="Times New Roman" w:eastAsia="Lucida Sans Unicode" w:hAnsi="Times New Roman" w:cs="Times New Roman"/>
      <w:kern w:val="1"/>
      <w:sz w:val="24"/>
      <w:szCs w:val="24"/>
      <w:lang w:eastAsia="ar-SA"/>
    </w:rPr>
  </w:style>
  <w:style w:type="paragraph" w:customStyle="1" w:styleId="1poziom">
    <w:name w:val="1 poziom"/>
    <w:basedOn w:val="Nagwek3"/>
    <w:rsid w:val="00DE12A5"/>
    <w:pPr>
      <w:keepLines w:val="0"/>
      <w:widowControl w:val="0"/>
      <w:numPr>
        <w:numId w:val="56"/>
      </w:numPr>
      <w:suppressAutoHyphens/>
      <w:spacing w:before="480" w:after="240" w:line="240" w:lineRule="auto"/>
      <w:jc w:val="both"/>
    </w:pPr>
    <w:rPr>
      <w:rFonts w:ascii="Arial" w:eastAsia="Lucida Sans Unicode" w:hAnsi="Arial" w:cs="Arial"/>
      <w:b/>
      <w:color w:val="auto"/>
      <w:kern w:val="1"/>
      <w:sz w:val="26"/>
      <w:szCs w:val="26"/>
      <w:lang w:eastAsia="ar-SA"/>
    </w:rPr>
  </w:style>
  <w:style w:type="paragraph" w:customStyle="1" w:styleId="punktacjaa">
    <w:name w:val="punktacja a"/>
    <w:basedOn w:val="Normalny"/>
    <w:link w:val="punktacjaaZnakZnak"/>
    <w:rsid w:val="00DE12A5"/>
    <w:pPr>
      <w:widowControl w:val="0"/>
      <w:numPr>
        <w:numId w:val="57"/>
      </w:numPr>
      <w:suppressAutoHyphens/>
      <w:spacing w:before="120" w:after="120" w:line="240" w:lineRule="auto"/>
      <w:jc w:val="both"/>
    </w:pPr>
    <w:rPr>
      <w:rFonts w:ascii="Times New Roman" w:eastAsia="Lucida Sans Unicode" w:hAnsi="Times New Roman" w:cs="Times New Roman"/>
      <w:kern w:val="1"/>
      <w:sz w:val="24"/>
      <w:szCs w:val="24"/>
      <w:lang w:eastAsia="ar-SA"/>
    </w:rPr>
  </w:style>
  <w:style w:type="character" w:customStyle="1" w:styleId="punktacjaaZnakZnak">
    <w:name w:val="punktacja a Znak Znak"/>
    <w:link w:val="punktacjaa"/>
    <w:rsid w:val="00DE12A5"/>
    <w:rPr>
      <w:rFonts w:ascii="Times New Roman" w:eastAsia="Lucida Sans Unicode" w:hAnsi="Times New Roman" w:cs="Times New Roman"/>
      <w:kern w:val="1"/>
      <w:sz w:val="24"/>
      <w:szCs w:val="24"/>
      <w:lang w:eastAsia="ar-SA"/>
    </w:rPr>
  </w:style>
  <w:style w:type="paragraph" w:customStyle="1" w:styleId="bold">
    <w:name w:val="bold"/>
    <w:basedOn w:val="Normalny"/>
    <w:rsid w:val="00DE12A5"/>
    <w:pPr>
      <w:widowControl w:val="0"/>
      <w:suppressAutoHyphens/>
      <w:spacing w:before="120" w:after="0" w:line="240" w:lineRule="auto"/>
      <w:jc w:val="both"/>
    </w:pPr>
    <w:rPr>
      <w:rFonts w:ascii="Times New Roman" w:eastAsia="Lucida Sans Unicode" w:hAnsi="Times New Roman" w:cs="Times New Roman"/>
      <w:b/>
      <w:kern w:val="1"/>
      <w:sz w:val="24"/>
      <w:szCs w:val="24"/>
      <w:lang w:eastAsia="ar-SA"/>
    </w:rPr>
  </w:style>
  <w:style w:type="paragraph" w:customStyle="1" w:styleId="punktacja10">
    <w:name w:val="punktacja1."/>
    <w:basedOn w:val="Normalny"/>
    <w:link w:val="punktacja1Znak1"/>
    <w:rsid w:val="00DE12A5"/>
    <w:pPr>
      <w:widowControl w:val="0"/>
      <w:numPr>
        <w:numId w:val="58"/>
      </w:numPr>
      <w:suppressAutoHyphens/>
      <w:spacing w:before="120" w:after="120" w:line="240" w:lineRule="auto"/>
      <w:jc w:val="both"/>
    </w:pPr>
    <w:rPr>
      <w:rFonts w:ascii="Times New Roman" w:eastAsia="Lucida Sans Unicode" w:hAnsi="Times New Roman" w:cs="Times New Roman"/>
      <w:kern w:val="1"/>
      <w:sz w:val="24"/>
      <w:szCs w:val="24"/>
      <w:lang w:eastAsia="ar-SA"/>
    </w:rPr>
  </w:style>
  <w:style w:type="character" w:customStyle="1" w:styleId="punktacja1Znak1">
    <w:name w:val="punktacja1. Znak"/>
    <w:link w:val="punktacja10"/>
    <w:rsid w:val="00DE12A5"/>
    <w:rPr>
      <w:rFonts w:ascii="Times New Roman" w:eastAsia="Lucida Sans Unicode" w:hAnsi="Times New Roman" w:cs="Times New Roman"/>
      <w:kern w:val="1"/>
      <w:sz w:val="24"/>
      <w:szCs w:val="24"/>
      <w:lang w:eastAsia="ar-SA"/>
    </w:rPr>
  </w:style>
  <w:style w:type="paragraph" w:customStyle="1" w:styleId="punktacja-">
    <w:name w:val="punktacja -"/>
    <w:basedOn w:val="Normalny"/>
    <w:link w:val="punktacja-Znak"/>
    <w:rsid w:val="00DE12A5"/>
    <w:pPr>
      <w:widowControl w:val="0"/>
      <w:numPr>
        <w:numId w:val="60"/>
      </w:numPr>
      <w:suppressAutoHyphens/>
      <w:spacing w:before="120" w:after="120" w:line="240" w:lineRule="auto"/>
      <w:jc w:val="both"/>
    </w:pPr>
    <w:rPr>
      <w:rFonts w:ascii="Times New Roman" w:eastAsia="Lucida Sans Unicode" w:hAnsi="Times New Roman" w:cs="Times New Roman"/>
      <w:kern w:val="1"/>
      <w:sz w:val="24"/>
      <w:szCs w:val="24"/>
      <w:lang w:eastAsia="ar-SA"/>
    </w:rPr>
  </w:style>
  <w:style w:type="character" w:customStyle="1" w:styleId="punktacja-Znak">
    <w:name w:val="punktacja - Znak"/>
    <w:link w:val="punktacja-"/>
    <w:rsid w:val="00DE12A5"/>
    <w:rPr>
      <w:rFonts w:ascii="Times New Roman" w:eastAsia="Lucida Sans Unicode" w:hAnsi="Times New Roman" w:cs="Times New Roman"/>
      <w:kern w:val="1"/>
      <w:sz w:val="24"/>
      <w:szCs w:val="24"/>
      <w:lang w:eastAsia="ar-SA"/>
    </w:rPr>
  </w:style>
  <w:style w:type="character" w:customStyle="1" w:styleId="TM">
    <w:name w:val="TM"/>
    <w:rsid w:val="00DE12A5"/>
    <w:rPr>
      <w:b/>
      <w:spacing w:val="2"/>
      <w:sz w:val="24"/>
    </w:rPr>
  </w:style>
  <w:style w:type="paragraph" w:customStyle="1" w:styleId="Bezodstpw1">
    <w:name w:val="Bez odstępów1"/>
    <w:aliases w:val="Wypunktowanie"/>
    <w:basedOn w:val="Normalny"/>
    <w:uiPriority w:val="1"/>
    <w:qFormat/>
    <w:rsid w:val="00DE12A5"/>
    <w:pPr>
      <w:numPr>
        <w:numId w:val="61"/>
      </w:numPr>
      <w:spacing w:before="120" w:after="120" w:line="276" w:lineRule="auto"/>
      <w:jc w:val="both"/>
    </w:pPr>
    <w:rPr>
      <w:rFonts w:ascii="Calibri" w:eastAsia="Times New Roman" w:hAnsi="Calibri" w:cs="Times New Roman"/>
      <w:kern w:val="0"/>
      <w:sz w:val="20"/>
      <w:szCs w:val="20"/>
      <w:lang w:val="en-US" w:bidi="en-US"/>
    </w:rPr>
  </w:style>
  <w:style w:type="paragraph" w:customStyle="1" w:styleId="Numerowanie">
    <w:name w:val="Numerowanie"/>
    <w:basedOn w:val="Bezodstpw1"/>
    <w:link w:val="NumerowanieZnak"/>
    <w:qFormat/>
    <w:rsid w:val="00DE12A5"/>
    <w:pPr>
      <w:numPr>
        <w:numId w:val="0"/>
      </w:numPr>
    </w:pPr>
  </w:style>
  <w:style w:type="character" w:customStyle="1" w:styleId="NumerowanieZnak">
    <w:name w:val="Numerowanie Znak"/>
    <w:link w:val="Numerowanie"/>
    <w:rsid w:val="00DE12A5"/>
    <w:rPr>
      <w:rFonts w:ascii="Calibri" w:eastAsia="Times New Roman" w:hAnsi="Calibri" w:cs="Times New Roman"/>
      <w:sz w:val="20"/>
      <w:szCs w:val="20"/>
      <w:lang w:val="en-US" w:bidi="en-US"/>
    </w:rPr>
  </w:style>
  <w:style w:type="paragraph" w:customStyle="1" w:styleId="Style2">
    <w:name w:val="Style2"/>
    <w:basedOn w:val="Normalny"/>
    <w:rsid w:val="00DE12A5"/>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pl-PL"/>
    </w:rPr>
  </w:style>
  <w:style w:type="paragraph" w:customStyle="1" w:styleId="Style4">
    <w:name w:val="Style4"/>
    <w:basedOn w:val="Normalny"/>
    <w:rsid w:val="00DE12A5"/>
    <w:pPr>
      <w:widowControl w:val="0"/>
      <w:autoSpaceDE w:val="0"/>
      <w:autoSpaceDN w:val="0"/>
      <w:adjustRightInd w:val="0"/>
      <w:spacing w:after="0" w:line="269" w:lineRule="exact"/>
      <w:ind w:hanging="408"/>
      <w:jc w:val="both"/>
    </w:pPr>
    <w:rPr>
      <w:rFonts w:ascii="Times New Roman" w:eastAsia="Times New Roman" w:hAnsi="Times New Roman" w:cs="Times New Roman"/>
      <w:kern w:val="0"/>
      <w:sz w:val="24"/>
      <w:szCs w:val="24"/>
      <w:lang w:eastAsia="pl-PL"/>
    </w:rPr>
  </w:style>
  <w:style w:type="paragraph" w:customStyle="1" w:styleId="Style5">
    <w:name w:val="Style5"/>
    <w:basedOn w:val="Normalny"/>
    <w:rsid w:val="00DE12A5"/>
    <w:pPr>
      <w:widowControl w:val="0"/>
      <w:autoSpaceDE w:val="0"/>
      <w:autoSpaceDN w:val="0"/>
      <w:adjustRightInd w:val="0"/>
      <w:spacing w:after="0" w:line="269" w:lineRule="exact"/>
      <w:jc w:val="both"/>
    </w:pPr>
    <w:rPr>
      <w:rFonts w:ascii="Times New Roman" w:eastAsia="Times New Roman" w:hAnsi="Times New Roman" w:cs="Times New Roman"/>
      <w:kern w:val="0"/>
      <w:sz w:val="24"/>
      <w:szCs w:val="24"/>
      <w:lang w:eastAsia="pl-PL"/>
    </w:rPr>
  </w:style>
  <w:style w:type="paragraph" w:customStyle="1" w:styleId="Style6">
    <w:name w:val="Style6"/>
    <w:basedOn w:val="Normalny"/>
    <w:rsid w:val="00DE12A5"/>
    <w:pPr>
      <w:widowControl w:val="0"/>
      <w:autoSpaceDE w:val="0"/>
      <w:autoSpaceDN w:val="0"/>
      <w:adjustRightInd w:val="0"/>
      <w:spacing w:after="0" w:line="245" w:lineRule="exact"/>
      <w:ind w:hanging="91"/>
      <w:jc w:val="both"/>
    </w:pPr>
    <w:rPr>
      <w:rFonts w:ascii="Times New Roman" w:eastAsia="Times New Roman" w:hAnsi="Times New Roman" w:cs="Times New Roman"/>
      <w:kern w:val="0"/>
      <w:sz w:val="24"/>
      <w:szCs w:val="24"/>
      <w:lang w:eastAsia="pl-PL"/>
    </w:rPr>
  </w:style>
  <w:style w:type="paragraph" w:customStyle="1" w:styleId="Style8">
    <w:name w:val="Style8"/>
    <w:basedOn w:val="Normalny"/>
    <w:rsid w:val="00DE12A5"/>
    <w:pPr>
      <w:widowControl w:val="0"/>
      <w:autoSpaceDE w:val="0"/>
      <w:autoSpaceDN w:val="0"/>
      <w:adjustRightInd w:val="0"/>
      <w:spacing w:after="0" w:line="269" w:lineRule="exact"/>
      <w:ind w:firstLine="408"/>
    </w:pPr>
    <w:rPr>
      <w:rFonts w:ascii="Times New Roman" w:eastAsia="Times New Roman" w:hAnsi="Times New Roman" w:cs="Times New Roman"/>
      <w:kern w:val="0"/>
      <w:sz w:val="24"/>
      <w:szCs w:val="24"/>
      <w:lang w:eastAsia="pl-PL"/>
    </w:rPr>
  </w:style>
  <w:style w:type="paragraph" w:customStyle="1" w:styleId="Style9">
    <w:name w:val="Style9"/>
    <w:basedOn w:val="Normalny"/>
    <w:rsid w:val="00DE12A5"/>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pl-PL"/>
    </w:rPr>
  </w:style>
  <w:style w:type="paragraph" w:customStyle="1" w:styleId="Style10">
    <w:name w:val="Style10"/>
    <w:basedOn w:val="Normalny"/>
    <w:rsid w:val="00DE12A5"/>
    <w:pPr>
      <w:widowControl w:val="0"/>
      <w:autoSpaceDE w:val="0"/>
      <w:autoSpaceDN w:val="0"/>
      <w:adjustRightInd w:val="0"/>
      <w:spacing w:after="0" w:line="259" w:lineRule="exact"/>
      <w:ind w:firstLine="91"/>
    </w:pPr>
    <w:rPr>
      <w:rFonts w:ascii="Times New Roman" w:eastAsia="Times New Roman" w:hAnsi="Times New Roman" w:cs="Times New Roman"/>
      <w:kern w:val="0"/>
      <w:sz w:val="24"/>
      <w:szCs w:val="24"/>
      <w:lang w:eastAsia="pl-PL"/>
    </w:rPr>
  </w:style>
  <w:style w:type="paragraph" w:customStyle="1" w:styleId="Style11">
    <w:name w:val="Style11"/>
    <w:basedOn w:val="Normalny"/>
    <w:rsid w:val="00DE12A5"/>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pl-PL"/>
    </w:rPr>
  </w:style>
  <w:style w:type="paragraph" w:customStyle="1" w:styleId="Style18">
    <w:name w:val="Style18"/>
    <w:basedOn w:val="Normalny"/>
    <w:rsid w:val="00DE12A5"/>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pl-PL"/>
    </w:rPr>
  </w:style>
  <w:style w:type="character" w:customStyle="1" w:styleId="FontStyle22">
    <w:name w:val="Font Style22"/>
    <w:rsid w:val="00DE12A5"/>
    <w:rPr>
      <w:rFonts w:ascii="Times New Roman" w:hAnsi="Times New Roman" w:cs="Times New Roman" w:hint="default"/>
      <w:sz w:val="22"/>
      <w:szCs w:val="22"/>
    </w:rPr>
  </w:style>
  <w:style w:type="character" w:customStyle="1" w:styleId="FontStyle27">
    <w:name w:val="Font Style27"/>
    <w:rsid w:val="00DE12A5"/>
    <w:rPr>
      <w:rFonts w:ascii="Times New Roman" w:hAnsi="Times New Roman" w:cs="Times New Roman" w:hint="default"/>
      <w:b/>
      <w:bCs/>
      <w:spacing w:val="10"/>
      <w:sz w:val="18"/>
      <w:szCs w:val="18"/>
    </w:rPr>
  </w:style>
  <w:style w:type="character" w:customStyle="1" w:styleId="FontStyle29">
    <w:name w:val="Font Style29"/>
    <w:rsid w:val="00DE12A5"/>
    <w:rPr>
      <w:rFonts w:ascii="Times New Roman" w:hAnsi="Times New Roman" w:cs="Times New Roman" w:hint="default"/>
      <w:b/>
      <w:bCs/>
      <w:sz w:val="16"/>
      <w:szCs w:val="16"/>
    </w:rPr>
  </w:style>
  <w:style w:type="character" w:customStyle="1" w:styleId="FontStyle30">
    <w:name w:val="Font Style30"/>
    <w:rsid w:val="00DE12A5"/>
    <w:rPr>
      <w:rFonts w:ascii="Times New Roman" w:hAnsi="Times New Roman" w:cs="Times New Roman" w:hint="default"/>
      <w:b/>
      <w:bCs/>
      <w:sz w:val="22"/>
      <w:szCs w:val="22"/>
    </w:rPr>
  </w:style>
  <w:style w:type="character" w:customStyle="1" w:styleId="FontStyle31">
    <w:name w:val="Font Style31"/>
    <w:rsid w:val="00DE12A5"/>
    <w:rPr>
      <w:rFonts w:ascii="Times New Roman" w:hAnsi="Times New Roman" w:cs="Times New Roman" w:hint="default"/>
      <w:b/>
      <w:bCs/>
      <w:i/>
      <w:iCs/>
      <w:sz w:val="18"/>
      <w:szCs w:val="18"/>
    </w:rPr>
  </w:style>
  <w:style w:type="character" w:customStyle="1" w:styleId="FontStyle12">
    <w:name w:val="Font Style12"/>
    <w:rsid w:val="00DE12A5"/>
    <w:rPr>
      <w:rFonts w:ascii="Times New Roman" w:hAnsi="Times New Roman" w:cs="Times New Roman" w:hint="default"/>
      <w:b/>
      <w:bCs/>
      <w:i/>
      <w:iCs/>
      <w:sz w:val="22"/>
      <w:szCs w:val="22"/>
    </w:rPr>
  </w:style>
  <w:style w:type="character" w:customStyle="1" w:styleId="FontStyle15">
    <w:name w:val="Font Style15"/>
    <w:rsid w:val="00DE12A5"/>
    <w:rPr>
      <w:rFonts w:ascii="Times New Roman" w:hAnsi="Times New Roman" w:cs="Times New Roman" w:hint="default"/>
      <w:b/>
      <w:bCs/>
      <w:sz w:val="22"/>
      <w:szCs w:val="22"/>
    </w:rPr>
  </w:style>
  <w:style w:type="character" w:customStyle="1" w:styleId="FontStyle16">
    <w:name w:val="Font Style16"/>
    <w:rsid w:val="00DE12A5"/>
    <w:rPr>
      <w:rFonts w:ascii="Times New Roman" w:hAnsi="Times New Roman" w:cs="Times New Roman" w:hint="default"/>
      <w:sz w:val="22"/>
      <w:szCs w:val="22"/>
    </w:rPr>
  </w:style>
  <w:style w:type="character" w:customStyle="1" w:styleId="FontStyle17">
    <w:name w:val="Font Style17"/>
    <w:rsid w:val="00DE12A5"/>
    <w:rPr>
      <w:rFonts w:ascii="Times New Roman" w:hAnsi="Times New Roman" w:cs="Times New Roman" w:hint="default"/>
      <w:b/>
      <w:bCs/>
      <w:sz w:val="28"/>
      <w:szCs w:val="28"/>
    </w:rPr>
  </w:style>
  <w:style w:type="character" w:customStyle="1" w:styleId="FontStyle18">
    <w:name w:val="Font Style18"/>
    <w:rsid w:val="00DE12A5"/>
    <w:rPr>
      <w:rFonts w:ascii="Times New Roman" w:hAnsi="Times New Roman" w:cs="Times New Roman" w:hint="default"/>
      <w:sz w:val="22"/>
      <w:szCs w:val="22"/>
    </w:rPr>
  </w:style>
  <w:style w:type="character" w:customStyle="1" w:styleId="FontStyle14">
    <w:name w:val="Font Style14"/>
    <w:rsid w:val="00DE12A5"/>
    <w:rPr>
      <w:rFonts w:ascii="Times New Roman" w:hAnsi="Times New Roman" w:cs="Times New Roman" w:hint="default"/>
      <w:sz w:val="18"/>
      <w:szCs w:val="18"/>
    </w:rPr>
  </w:style>
  <w:style w:type="character" w:customStyle="1" w:styleId="FontStyle13">
    <w:name w:val="Font Style13"/>
    <w:rsid w:val="00DE12A5"/>
    <w:rPr>
      <w:rFonts w:ascii="Times New Roman" w:hAnsi="Times New Roman" w:cs="Times New Roman" w:hint="default"/>
      <w:sz w:val="22"/>
      <w:szCs w:val="22"/>
    </w:rPr>
  </w:style>
  <w:style w:type="paragraph" w:customStyle="1" w:styleId="Style12">
    <w:name w:val="Style12"/>
    <w:basedOn w:val="Normalny"/>
    <w:rsid w:val="00DE12A5"/>
    <w:pPr>
      <w:widowControl w:val="0"/>
      <w:autoSpaceDE w:val="0"/>
      <w:autoSpaceDN w:val="0"/>
      <w:adjustRightInd w:val="0"/>
      <w:spacing w:after="0" w:line="259" w:lineRule="exact"/>
      <w:jc w:val="center"/>
    </w:pPr>
    <w:rPr>
      <w:rFonts w:ascii="Times New Roman" w:eastAsia="Times New Roman" w:hAnsi="Times New Roman" w:cs="Times New Roman"/>
      <w:kern w:val="0"/>
      <w:sz w:val="24"/>
      <w:szCs w:val="24"/>
      <w:lang w:eastAsia="pl-PL"/>
    </w:rPr>
  </w:style>
  <w:style w:type="paragraph" w:styleId="Tekstblokowy">
    <w:name w:val="Block Text"/>
    <w:basedOn w:val="Normalny"/>
    <w:rsid w:val="00DE12A5"/>
    <w:pPr>
      <w:widowControl w:val="0"/>
      <w:shd w:val="clear" w:color="auto" w:fill="FFFFFF"/>
      <w:autoSpaceDE w:val="0"/>
      <w:autoSpaceDN w:val="0"/>
      <w:adjustRightInd w:val="0"/>
      <w:spacing w:after="0" w:line="240" w:lineRule="auto"/>
      <w:ind w:left="360" w:right="234"/>
    </w:pPr>
    <w:rPr>
      <w:rFonts w:ascii="Arial" w:eastAsia="Times New Roman" w:hAnsi="Arial" w:cs="Arial"/>
      <w:kern w:val="0"/>
      <w:sz w:val="24"/>
      <w:szCs w:val="24"/>
      <w:lang w:eastAsia="pl-PL"/>
    </w:rPr>
  </w:style>
  <w:style w:type="table" w:customStyle="1" w:styleId="Zwykatabela21">
    <w:name w:val="Zwykła tabela 21"/>
    <w:basedOn w:val="Standardowy"/>
    <w:uiPriority w:val="42"/>
    <w:rsid w:val="00DE12A5"/>
    <w:pPr>
      <w:spacing w:after="0" w:line="240" w:lineRule="auto"/>
    </w:pPr>
    <w:rPr>
      <w:rFonts w:ascii="Calibri" w:eastAsia="Calibri" w:hAnsi="Calibri" w:cs="Times New Roman"/>
      <w:sz w:val="20"/>
      <w:szCs w:val="20"/>
      <w:lang w:eastAsia="pl-PL"/>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iatkatabelijasna1">
    <w:name w:val="Siatka tabeli — jasna1"/>
    <w:basedOn w:val="Standardowy"/>
    <w:uiPriority w:val="40"/>
    <w:rsid w:val="00DE12A5"/>
    <w:pPr>
      <w:spacing w:after="0" w:line="240" w:lineRule="auto"/>
    </w:pPr>
    <w:rPr>
      <w:rFonts w:ascii="Calibri" w:eastAsia="Calibri" w:hAnsi="Calibri" w:cs="Times New Roman"/>
      <w:sz w:val="20"/>
      <w:szCs w:val="20"/>
      <w:lang w:eastAsia="pl-PL"/>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MapadokumentuZnak">
    <w:name w:val="Mapa dokumentu Znak"/>
    <w:uiPriority w:val="99"/>
    <w:semiHidden/>
    <w:rsid w:val="00DE12A5"/>
    <w:rPr>
      <w:rFonts w:ascii="Tahoma" w:hAnsi="Tahoma"/>
      <w:shd w:val="clear" w:color="auto" w:fill="000080"/>
    </w:rPr>
  </w:style>
  <w:style w:type="paragraph" w:styleId="Cytat">
    <w:name w:val="Quote"/>
    <w:basedOn w:val="Normalny"/>
    <w:next w:val="Normalny"/>
    <w:link w:val="CytatZnak"/>
    <w:uiPriority w:val="29"/>
    <w:qFormat/>
    <w:rsid w:val="00DE12A5"/>
    <w:pPr>
      <w:spacing w:before="200"/>
      <w:ind w:left="864" w:right="864"/>
      <w:jc w:val="center"/>
    </w:pPr>
    <w:rPr>
      <w:rFonts w:ascii="Calibri" w:eastAsia="Calibri" w:hAnsi="Calibri" w:cs="Times New Roman"/>
      <w:i/>
      <w:iCs/>
      <w:color w:val="404040"/>
      <w:kern w:val="0"/>
    </w:rPr>
  </w:style>
  <w:style w:type="character" w:customStyle="1" w:styleId="CytatZnak">
    <w:name w:val="Cytat Znak"/>
    <w:basedOn w:val="Domylnaczcionkaakapitu"/>
    <w:link w:val="Cytat"/>
    <w:uiPriority w:val="29"/>
    <w:rsid w:val="00DE12A5"/>
    <w:rPr>
      <w:rFonts w:ascii="Calibri" w:eastAsia="Calibri" w:hAnsi="Calibri" w:cs="Times New Roman"/>
      <w:i/>
      <w:iCs/>
      <w:color w:val="404040"/>
    </w:rPr>
  </w:style>
  <w:style w:type="paragraph" w:styleId="Poprawka">
    <w:name w:val="Revision"/>
    <w:hidden/>
    <w:uiPriority w:val="99"/>
    <w:semiHidden/>
    <w:rsid w:val="00DE12A5"/>
    <w:pPr>
      <w:spacing w:after="0" w:line="240" w:lineRule="auto"/>
    </w:pPr>
    <w:rPr>
      <w:rFonts w:ascii="Calibri" w:eastAsia="Calibri" w:hAnsi="Calibri" w:cs="Times New Roman"/>
      <w:noProof/>
    </w:rPr>
  </w:style>
  <w:style w:type="numbering" w:customStyle="1" w:styleId="Bezlisty2">
    <w:name w:val="Bez listy2"/>
    <w:next w:val="Bezlisty"/>
    <w:uiPriority w:val="99"/>
    <w:semiHidden/>
    <w:unhideWhenUsed/>
    <w:rsid w:val="00DE12A5"/>
  </w:style>
  <w:style w:type="table" w:customStyle="1" w:styleId="Tabela-Siatka2">
    <w:name w:val="Tabela - Siatka2"/>
    <w:basedOn w:val="Standardowy"/>
    <w:next w:val="Tabela-Siatka"/>
    <w:uiPriority w:val="59"/>
    <w:rsid w:val="00DE12A5"/>
    <w:pPr>
      <w:spacing w:after="0" w:line="240" w:lineRule="auto"/>
    </w:pPr>
    <w:rPr>
      <w:rFonts w:ascii="Times New Roman" w:eastAsia="Times New Roman" w:hAnsi="Times New Roman"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Elegancki1">
    <w:name w:val="Tabela - Elegancki1"/>
    <w:basedOn w:val="Standardowy"/>
    <w:next w:val="Tabela-Elegancki"/>
    <w:rsid w:val="00DE12A5"/>
    <w:pPr>
      <w:spacing w:after="0" w:line="240" w:lineRule="auto"/>
    </w:pPr>
    <w:rPr>
      <w:rFonts w:ascii="Times New Roman" w:eastAsia="Times New Roman" w:hAnsi="Times New Roman" w:cs="Times New Roman"/>
      <w:sz w:val="20"/>
      <w:szCs w:val="20"/>
      <w:lang w:eastAsia="pl-P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bTabelka1">
    <w:name w:val="bTabelka1"/>
    <w:basedOn w:val="Standardowy"/>
    <w:locked/>
    <w:rsid w:val="00DE12A5"/>
    <w:pPr>
      <w:spacing w:after="0" w:line="240" w:lineRule="auto"/>
    </w:pPr>
    <w:rPr>
      <w:rFonts w:ascii="Arial" w:eastAsia="Times New Roman" w:hAnsi="Arial" w:cs="Times New Roman"/>
      <w:szCs w:val="20"/>
      <w:lang w:eastAsia="pl-PL"/>
    </w:rPr>
    <w:tblPr>
      <w:tblInd w:w="0" w:type="dxa"/>
      <w:tblCellMar>
        <w:top w:w="0" w:type="dxa"/>
        <w:left w:w="108" w:type="dxa"/>
        <w:bottom w:w="0" w:type="dxa"/>
        <w:right w:w="108" w:type="dxa"/>
      </w:tblCellMar>
    </w:tblPr>
  </w:style>
  <w:style w:type="paragraph" w:customStyle="1" w:styleId="Tekstpodstawowy20">
    <w:name w:val="Tekst podstawowy2"/>
    <w:rsid w:val="00DE12A5"/>
    <w:pPr>
      <w:spacing w:after="0" w:line="304" w:lineRule="atLeast"/>
      <w:ind w:firstLine="283"/>
      <w:jc w:val="both"/>
    </w:pPr>
    <w:rPr>
      <w:rFonts w:ascii="Times New Roman" w:eastAsia="Times New Roman" w:hAnsi="Times New Roman" w:cs="Times New Roman"/>
      <w:snapToGrid w:val="0"/>
      <w:color w:val="000000"/>
      <w:szCs w:val="20"/>
      <w:lang w:eastAsia="pl-PL"/>
    </w:rPr>
  </w:style>
  <w:style w:type="numbering" w:customStyle="1" w:styleId="Bezlisty11">
    <w:name w:val="Bez listy11"/>
    <w:next w:val="Bezlisty"/>
    <w:uiPriority w:val="99"/>
    <w:semiHidden/>
    <w:unhideWhenUsed/>
    <w:rsid w:val="00DE12A5"/>
  </w:style>
  <w:style w:type="table" w:customStyle="1" w:styleId="Tabela-Siatka11">
    <w:name w:val="Tabela - Siatka11"/>
    <w:basedOn w:val="Standardowy"/>
    <w:next w:val="Tabela-Siatka"/>
    <w:uiPriority w:val="59"/>
    <w:rsid w:val="00DE12A5"/>
    <w:pPr>
      <w:spacing w:after="0" w:line="240" w:lineRule="auto"/>
    </w:pPr>
    <w:rPr>
      <w:rFonts w:ascii="Calibri" w:eastAsia="Calibri" w:hAnsi="Calibri"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padokumentuZnak1">
    <w:name w:val="Mapa dokumentu Znak1"/>
    <w:uiPriority w:val="99"/>
    <w:semiHidden/>
    <w:rsid w:val="00DE12A5"/>
    <w:rPr>
      <w:rFonts w:ascii="Segoe UI" w:eastAsia="Times New Roman" w:hAnsi="Segoe UI" w:cs="Segoe UI"/>
      <w:sz w:val="16"/>
      <w:szCs w:val="16"/>
      <w:lang w:eastAsia="pl-PL"/>
    </w:rPr>
  </w:style>
  <w:style w:type="numbering" w:customStyle="1" w:styleId="Bezlisty21">
    <w:name w:val="Bez listy21"/>
    <w:next w:val="Bezlisty"/>
    <w:uiPriority w:val="99"/>
    <w:semiHidden/>
    <w:unhideWhenUsed/>
    <w:rsid w:val="00DE12A5"/>
  </w:style>
  <w:style w:type="table" w:customStyle="1" w:styleId="Tabela-Siatka21">
    <w:name w:val="Tabela - Siatka21"/>
    <w:basedOn w:val="Standardowy"/>
    <w:next w:val="Tabela-Siatka"/>
    <w:uiPriority w:val="59"/>
    <w:rsid w:val="00DE12A5"/>
    <w:pPr>
      <w:spacing w:after="0" w:line="240" w:lineRule="auto"/>
    </w:pPr>
    <w:rPr>
      <w:rFonts w:ascii="Calibri" w:eastAsia="Calibri" w:hAnsi="Calibri"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kapitzlist2">
    <w:name w:val="Akapit z listą2"/>
    <w:basedOn w:val="Normalny"/>
    <w:qFormat/>
    <w:rsid w:val="00DE12A5"/>
    <w:pPr>
      <w:spacing w:after="200" w:line="276" w:lineRule="auto"/>
      <w:ind w:left="720"/>
    </w:pPr>
    <w:rPr>
      <w:rFonts w:ascii="Calibri" w:eastAsia="Calibri" w:hAnsi="Calibri" w:cs="Calibri"/>
      <w:kern w:val="0"/>
    </w:rPr>
  </w:style>
  <w:style w:type="paragraph" w:customStyle="1" w:styleId="Tekstpodstawowy30">
    <w:name w:val="Tekst podstawowy3"/>
    <w:rsid w:val="00DE12A5"/>
    <w:pPr>
      <w:spacing w:after="0" w:line="304" w:lineRule="atLeast"/>
      <w:ind w:firstLine="283"/>
      <w:jc w:val="both"/>
    </w:pPr>
    <w:rPr>
      <w:rFonts w:ascii="Times New Roman" w:eastAsia="Times New Roman" w:hAnsi="Times New Roman" w:cs="Times New Roman"/>
      <w:snapToGrid w:val="0"/>
      <w:color w:val="000000"/>
      <w:szCs w:val="20"/>
      <w:lang w:eastAsia="pl-PL"/>
    </w:rPr>
  </w:style>
  <w:style w:type="paragraph" w:styleId="Plandokumentu">
    <w:name w:val="Document Map"/>
    <w:basedOn w:val="Normalny"/>
    <w:link w:val="PlandokumentuZnak"/>
    <w:uiPriority w:val="99"/>
    <w:semiHidden/>
    <w:unhideWhenUsed/>
    <w:rsid w:val="00DE12A5"/>
    <w:pPr>
      <w:spacing w:after="0" w:line="240" w:lineRule="auto"/>
    </w:pPr>
    <w:rPr>
      <w:rFonts w:ascii="Segoe UI" w:hAnsi="Segoe UI" w:cs="Segoe UI"/>
      <w:sz w:val="16"/>
      <w:szCs w:val="16"/>
    </w:rPr>
  </w:style>
  <w:style w:type="character" w:customStyle="1" w:styleId="PlandokumentuZnak">
    <w:name w:val="Plan dokumentu Znak"/>
    <w:basedOn w:val="Domylnaczcionkaakapitu"/>
    <w:link w:val="Plandokumentu"/>
    <w:uiPriority w:val="99"/>
    <w:semiHidden/>
    <w:rsid w:val="00DE12A5"/>
    <w:rPr>
      <w:rFonts w:ascii="Segoe UI" w:hAnsi="Segoe UI" w:cs="Segoe UI"/>
      <w:kern w:val="2"/>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21</Pages>
  <Words>5877</Words>
  <Characters>35267</Characters>
  <Application>Microsoft Office Word</Application>
  <DocSecurity>0</DocSecurity>
  <Lines>293</Lines>
  <Paragraphs>82</Paragraphs>
  <ScaleCrop>false</ScaleCrop>
  <Company>Ministrerstwo Edukacji Narodowej</Company>
  <LinksUpToDate>false</LinksUpToDate>
  <CharactersWithSpaces>41062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DYREKTOR</dc:creator>
  <cp:keywords/>
  <dc:description/>
  <cp:lastModifiedBy>DYREKTOR</cp:lastModifiedBy>
  <cp:revision>2</cp:revision>
  <cp:lastPrinted>2024-04-16T07:05:00Z</cp:lastPrinted>
  <dcterms:created xsi:type="dcterms:W3CDTF">2024-04-16T06:53:00Z</dcterms:created>
  <dcterms:modified xsi:type="dcterms:W3CDTF">2024-04-16T07:05:00Z</dcterms:modified>
</cp:coreProperties>
</file>